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D17AB" w14:textId="37121AA1" w:rsidR="00D00F80" w:rsidRPr="00D00F80" w:rsidRDefault="00D00F80" w:rsidP="00D00F80">
      <w:pPr>
        <w:pStyle w:val="NormalnyWeb"/>
        <w:jc w:val="right"/>
        <w:rPr>
          <w:rStyle w:val="Pogrubienie"/>
          <w:i/>
          <w:iCs/>
        </w:rPr>
      </w:pPr>
      <w:r>
        <w:rPr>
          <w:rStyle w:val="Pogrubienie"/>
          <w:i/>
          <w:iCs/>
        </w:rPr>
        <w:t>PROJEKT</w:t>
      </w:r>
    </w:p>
    <w:p w14:paraId="169CDFAC" w14:textId="12788AAF" w:rsidR="0052258D" w:rsidRDefault="0052258D" w:rsidP="0052258D">
      <w:pPr>
        <w:pStyle w:val="NormalnyWeb"/>
        <w:jc w:val="center"/>
      </w:pPr>
      <w:r>
        <w:rPr>
          <w:rStyle w:val="Pogrubienie"/>
        </w:rPr>
        <w:t xml:space="preserve">UCHWAŁA NR </w:t>
      </w:r>
      <w:r w:rsidR="00BF279B">
        <w:rPr>
          <w:rStyle w:val="Pogrubienie"/>
        </w:rPr>
        <w:t>XXIV</w:t>
      </w:r>
      <w:r w:rsidR="00D00F80">
        <w:rPr>
          <w:rStyle w:val="Pogrubienie"/>
        </w:rPr>
        <w:t>……</w:t>
      </w:r>
      <w:r w:rsidR="00BF279B">
        <w:rPr>
          <w:rStyle w:val="Pogrubienie"/>
        </w:rPr>
        <w:t>.2026</w:t>
      </w:r>
    </w:p>
    <w:p w14:paraId="1B3D7432" w14:textId="77777777" w:rsidR="0052258D" w:rsidRDefault="0052258D" w:rsidP="0052258D">
      <w:pPr>
        <w:pStyle w:val="NormalnyWeb"/>
        <w:jc w:val="center"/>
      </w:pPr>
      <w:r>
        <w:rPr>
          <w:rStyle w:val="Pogrubienie"/>
        </w:rPr>
        <w:t>RADY GMINY RZĄŚNIK</w:t>
      </w:r>
    </w:p>
    <w:p w14:paraId="1F9F6A2C" w14:textId="21DDD098" w:rsidR="0052258D" w:rsidRDefault="0052258D" w:rsidP="0052258D">
      <w:pPr>
        <w:pStyle w:val="NormalnyWeb"/>
        <w:jc w:val="center"/>
      </w:pPr>
      <w:r>
        <w:rPr>
          <w:rStyle w:val="Pogrubienie"/>
        </w:rPr>
        <w:t xml:space="preserve">z dnia </w:t>
      </w:r>
      <w:r w:rsidR="005F4035">
        <w:rPr>
          <w:rStyle w:val="Pogrubienie"/>
        </w:rPr>
        <w:t>22</w:t>
      </w:r>
      <w:r>
        <w:rPr>
          <w:rStyle w:val="Pogrubienie"/>
        </w:rPr>
        <w:t xml:space="preserve"> </w:t>
      </w:r>
      <w:r w:rsidR="005F4035">
        <w:rPr>
          <w:rStyle w:val="Pogrubienie"/>
        </w:rPr>
        <w:t>czerwca</w:t>
      </w:r>
      <w:r>
        <w:rPr>
          <w:rStyle w:val="Pogrubienie"/>
        </w:rPr>
        <w:t xml:space="preserve"> 202</w:t>
      </w:r>
      <w:r w:rsidR="005F4035">
        <w:rPr>
          <w:rStyle w:val="Pogrubienie"/>
        </w:rPr>
        <w:t>6</w:t>
      </w:r>
      <w:r>
        <w:rPr>
          <w:rStyle w:val="Pogrubienie"/>
        </w:rPr>
        <w:t xml:space="preserve"> roku</w:t>
      </w:r>
    </w:p>
    <w:p w14:paraId="41B8E2D1" w14:textId="77777777" w:rsidR="0052258D" w:rsidRDefault="0052258D" w:rsidP="0052258D">
      <w:pPr>
        <w:pStyle w:val="NormalnyWeb"/>
        <w:jc w:val="center"/>
      </w:pPr>
      <w:r>
        <w:rPr>
          <w:rStyle w:val="Pogrubienie"/>
        </w:rPr>
        <w:t>w sprawie udzielenia pomocy finansowej Powiatowi Wyszkowskiemu</w:t>
      </w:r>
    </w:p>
    <w:p w14:paraId="6CE234AE" w14:textId="6D0D7784" w:rsidR="0052258D" w:rsidRDefault="0052258D" w:rsidP="00A528AD">
      <w:pPr>
        <w:pStyle w:val="NormalnyWeb"/>
        <w:jc w:val="both"/>
      </w:pPr>
      <w:r>
        <w:t>Na podstawie art. 10 ust. 2 i art. 18 ust. 1 ustawy z dnia 8 marca 1990 roku o samorządzie gminnym (</w:t>
      </w:r>
      <w:r w:rsidR="00A528AD" w:rsidRPr="00A528AD">
        <w:t>Dz.U. z 2026 r., poz. 662),</w:t>
      </w:r>
      <w:r>
        <w:t xml:space="preserve"> oraz art. 216 ust.2 pkt 5 i art. 220 ustawy z dnia 27 sierpnia 2009 roku o finansach publicznych (Dz. U. z 202</w:t>
      </w:r>
      <w:r w:rsidR="00A528AD">
        <w:t>5</w:t>
      </w:r>
      <w:r>
        <w:t xml:space="preserve"> r., poz. </w:t>
      </w:r>
      <w:r w:rsidR="00D664C9">
        <w:t>1</w:t>
      </w:r>
      <w:r w:rsidR="00A528AD">
        <w:t>483</w:t>
      </w:r>
      <w:r>
        <w:t xml:space="preserve"> z późn. zm.) Rada Gminy uchwala, co następuje:</w:t>
      </w:r>
    </w:p>
    <w:p w14:paraId="3D0BDF5D" w14:textId="77777777" w:rsidR="0052258D" w:rsidRDefault="0052258D" w:rsidP="0052258D">
      <w:pPr>
        <w:pStyle w:val="NormalnyWeb"/>
        <w:jc w:val="center"/>
      </w:pPr>
      <w:r>
        <w:rPr>
          <w:rStyle w:val="Pogrubienie"/>
        </w:rPr>
        <w:t>§1.</w:t>
      </w:r>
    </w:p>
    <w:p w14:paraId="2C752DD7" w14:textId="226B3F8B" w:rsidR="00EB41B0" w:rsidRPr="00221647" w:rsidRDefault="0052258D" w:rsidP="00EB41B0">
      <w:pPr>
        <w:pStyle w:val="NormalnyWeb"/>
        <w:jc w:val="both"/>
        <w:rPr>
          <w:b/>
          <w:bCs/>
        </w:rPr>
      </w:pPr>
      <w:r>
        <w:t xml:space="preserve">Wyraża się zgodę na udzielenie pomocy finansowej Powiatowi Wyszkowskiemu na realizację zadania pn. </w:t>
      </w:r>
      <w:r w:rsidRPr="00221647">
        <w:rPr>
          <w:b/>
          <w:bCs/>
        </w:rPr>
        <w:t>„</w:t>
      </w:r>
      <w:r w:rsidR="00EB41B0" w:rsidRPr="00221647">
        <w:rPr>
          <w:b/>
          <w:bCs/>
        </w:rPr>
        <w:t xml:space="preserve">Budowa </w:t>
      </w:r>
      <w:r w:rsidR="00221647" w:rsidRPr="00221647">
        <w:rPr>
          <w:b/>
          <w:bCs/>
        </w:rPr>
        <w:t>DP</w:t>
      </w:r>
      <w:r w:rsidR="00EB41B0" w:rsidRPr="00221647">
        <w:rPr>
          <w:b/>
          <w:bCs/>
        </w:rPr>
        <w:t xml:space="preserve"> Nr 4407W na odcinku Porządzie - Rząśnik – granica powiatu - Etap II</w:t>
      </w:r>
      <w:r w:rsidR="00221647" w:rsidRPr="00221647">
        <w:rPr>
          <w:b/>
          <w:bCs/>
        </w:rPr>
        <w:t>I</w:t>
      </w:r>
      <w:r w:rsidR="00EB41B0" w:rsidRPr="00221647">
        <w:rPr>
          <w:b/>
          <w:bCs/>
        </w:rPr>
        <w:t>”</w:t>
      </w:r>
    </w:p>
    <w:p w14:paraId="7DB409EF" w14:textId="036A9F7D" w:rsidR="0052258D" w:rsidRDefault="0052258D" w:rsidP="00EB41B0">
      <w:pPr>
        <w:pStyle w:val="NormalnyWeb"/>
        <w:jc w:val="center"/>
      </w:pPr>
      <w:r w:rsidRPr="00EB41B0">
        <w:rPr>
          <w:rStyle w:val="Pogrubienie"/>
        </w:rPr>
        <w:t>§2</w:t>
      </w:r>
      <w:r>
        <w:rPr>
          <w:rStyle w:val="Pogrubienie"/>
        </w:rPr>
        <w:t>.</w:t>
      </w:r>
    </w:p>
    <w:p w14:paraId="7EEE235C" w14:textId="6D4C37F2" w:rsidR="0052258D" w:rsidRDefault="0052258D" w:rsidP="00584947">
      <w:pPr>
        <w:pStyle w:val="NormalnyWeb"/>
        <w:jc w:val="both"/>
      </w:pPr>
      <w:r>
        <w:t>Pomoc finansowa, o której mowa w § 1 zostanie udzielona w formie dotacji celowej ze środków budżetu na 202</w:t>
      </w:r>
      <w:r w:rsidR="00221647">
        <w:t>6</w:t>
      </w:r>
      <w:r>
        <w:t xml:space="preserve"> r. </w:t>
      </w:r>
      <w:r w:rsidR="00D86267">
        <w:t>w kwocie</w:t>
      </w:r>
      <w:r>
        <w:t xml:space="preserve"> </w:t>
      </w:r>
      <w:r w:rsidR="00EB41B0" w:rsidRPr="000B3F48">
        <w:rPr>
          <w:b/>
          <w:bCs/>
        </w:rPr>
        <w:t>2</w:t>
      </w:r>
      <w:r w:rsidR="00221647">
        <w:rPr>
          <w:b/>
          <w:bCs/>
        </w:rPr>
        <w:t> 650 000,00</w:t>
      </w:r>
      <w:r w:rsidRPr="000B3F48">
        <w:rPr>
          <w:b/>
          <w:bCs/>
        </w:rPr>
        <w:t xml:space="preserve"> zł</w:t>
      </w:r>
      <w:r>
        <w:t xml:space="preserve"> (słownie</w:t>
      </w:r>
      <w:r w:rsidR="00221647">
        <w:t xml:space="preserve">: </w:t>
      </w:r>
      <w:r w:rsidR="00221647" w:rsidRPr="00221647">
        <w:t>dwa miliony sześćset pięćdziesiąt tysięcy złotych</w:t>
      </w:r>
      <w:r w:rsidR="00221647">
        <w:t xml:space="preserve"> </w:t>
      </w:r>
      <w:r w:rsidR="00EB41B0">
        <w:t>00/100</w:t>
      </w:r>
      <w:r>
        <w:t>)</w:t>
      </w:r>
      <w:r w:rsidR="007C0759">
        <w:t>.</w:t>
      </w:r>
    </w:p>
    <w:p w14:paraId="07272F98" w14:textId="7033C740" w:rsidR="0052258D" w:rsidRDefault="0052258D" w:rsidP="00221647">
      <w:pPr>
        <w:pStyle w:val="NormalnyWeb"/>
        <w:jc w:val="center"/>
      </w:pPr>
      <w:r>
        <w:rPr>
          <w:rStyle w:val="Pogrubienie"/>
        </w:rPr>
        <w:t>§3.</w:t>
      </w:r>
    </w:p>
    <w:p w14:paraId="05599531" w14:textId="77777777" w:rsidR="0052258D" w:rsidRDefault="0052258D" w:rsidP="0052258D">
      <w:pPr>
        <w:pStyle w:val="NormalnyWeb"/>
      </w:pPr>
      <w:r>
        <w:t>Wykonanie uchwały powierza się Wójtowi Gminy Rząśnik.</w:t>
      </w:r>
    </w:p>
    <w:p w14:paraId="58BD2A67" w14:textId="1874AC22" w:rsidR="0052258D" w:rsidRDefault="0052258D" w:rsidP="0052258D">
      <w:pPr>
        <w:pStyle w:val="NormalnyWeb"/>
        <w:jc w:val="center"/>
      </w:pPr>
      <w:r>
        <w:rPr>
          <w:rStyle w:val="Pogrubienie"/>
        </w:rPr>
        <w:t>§</w:t>
      </w:r>
      <w:r w:rsidR="00221647">
        <w:rPr>
          <w:rStyle w:val="Pogrubienie"/>
        </w:rPr>
        <w:t>4</w:t>
      </w:r>
      <w:r>
        <w:rPr>
          <w:rStyle w:val="Pogrubienie"/>
        </w:rPr>
        <w:t>.</w:t>
      </w:r>
    </w:p>
    <w:p w14:paraId="6C1094B2" w14:textId="77777777" w:rsidR="0052258D" w:rsidRDefault="0052258D" w:rsidP="0052258D">
      <w:pPr>
        <w:pStyle w:val="NormalnyWeb"/>
      </w:pPr>
      <w:r>
        <w:t>Uchwała wchodzi w życie z dniem podjęcia.</w:t>
      </w:r>
    </w:p>
    <w:p w14:paraId="36A90A7A" w14:textId="51CA4534" w:rsidR="00670D3C" w:rsidRDefault="00670D3C" w:rsidP="0052258D"/>
    <w:p w14:paraId="2ED6E5E5" w14:textId="77777777" w:rsidR="00CA76D7" w:rsidRDefault="00CA76D7" w:rsidP="0052258D"/>
    <w:p w14:paraId="3FAEC682" w14:textId="77777777" w:rsidR="00CA76D7" w:rsidRDefault="00CA76D7" w:rsidP="0052258D"/>
    <w:p w14:paraId="0394A335" w14:textId="77777777" w:rsidR="00CA76D7" w:rsidRDefault="00CA76D7" w:rsidP="0052258D"/>
    <w:p w14:paraId="29E18DC5" w14:textId="77777777" w:rsidR="00506972" w:rsidRDefault="00506972" w:rsidP="00CA76D7">
      <w:pPr>
        <w:spacing w:after="160" w:line="259" w:lineRule="auto"/>
        <w:ind w:left="0"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</w:p>
    <w:p w14:paraId="730C5B70" w14:textId="1A8D2A93" w:rsidR="00CA76D7" w:rsidRPr="00CA76D7" w:rsidRDefault="00CA76D7" w:rsidP="00CA76D7">
      <w:pPr>
        <w:spacing w:after="160" w:line="259" w:lineRule="auto"/>
        <w:ind w:left="0"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CA76D7">
        <w:rPr>
          <w:rFonts w:eastAsia="Calibri"/>
          <w:b/>
          <w:bCs/>
          <w:color w:val="auto"/>
          <w:szCs w:val="24"/>
          <w:lang w:eastAsia="en-US"/>
        </w:rPr>
        <w:t xml:space="preserve">Uzasadnienie do uchwały Nr </w:t>
      </w:r>
      <w:r w:rsidR="00BF279B">
        <w:rPr>
          <w:rFonts w:eastAsia="Calibri"/>
          <w:b/>
          <w:bCs/>
          <w:color w:val="auto"/>
          <w:szCs w:val="24"/>
          <w:lang w:eastAsia="en-US"/>
        </w:rPr>
        <w:t>XXIV</w:t>
      </w:r>
      <w:r w:rsidR="00D00F80">
        <w:rPr>
          <w:rFonts w:eastAsia="Calibri"/>
          <w:b/>
          <w:bCs/>
          <w:color w:val="auto"/>
          <w:szCs w:val="24"/>
          <w:lang w:eastAsia="en-US"/>
        </w:rPr>
        <w:t>…..</w:t>
      </w:r>
      <w:r w:rsidR="00BF279B">
        <w:rPr>
          <w:rFonts w:eastAsia="Calibri"/>
          <w:b/>
          <w:bCs/>
          <w:color w:val="auto"/>
          <w:szCs w:val="24"/>
          <w:lang w:eastAsia="en-US"/>
        </w:rPr>
        <w:t>.</w:t>
      </w:r>
      <w:r w:rsidRPr="00CA76D7">
        <w:rPr>
          <w:rFonts w:eastAsia="Calibri"/>
          <w:b/>
          <w:bCs/>
          <w:color w:val="auto"/>
          <w:szCs w:val="24"/>
          <w:lang w:eastAsia="en-US"/>
        </w:rPr>
        <w:t>2026 z dnia 22.06.2026r.</w:t>
      </w:r>
    </w:p>
    <w:p w14:paraId="3C1CCB61" w14:textId="77777777" w:rsidR="00CA76D7" w:rsidRPr="00CA76D7" w:rsidRDefault="00CA76D7" w:rsidP="00CA76D7">
      <w:pPr>
        <w:spacing w:after="160" w:line="259" w:lineRule="auto"/>
        <w:ind w:left="0" w:right="0" w:firstLine="0"/>
        <w:rPr>
          <w:rFonts w:eastAsia="Calibri"/>
          <w:b/>
          <w:bCs/>
          <w:color w:val="auto"/>
          <w:szCs w:val="24"/>
          <w:lang w:eastAsia="en-US"/>
        </w:rPr>
      </w:pPr>
    </w:p>
    <w:p w14:paraId="1E5E6644" w14:textId="77777777" w:rsidR="00CA76D7" w:rsidRPr="00CA76D7" w:rsidRDefault="00CA76D7" w:rsidP="00CA76D7">
      <w:pPr>
        <w:spacing w:after="160" w:line="259" w:lineRule="auto"/>
        <w:ind w:left="0" w:right="0" w:firstLine="0"/>
        <w:rPr>
          <w:rFonts w:eastAsia="Calibri"/>
          <w:b/>
          <w:bCs/>
          <w:i/>
          <w:iCs/>
          <w:color w:val="auto"/>
          <w:szCs w:val="24"/>
          <w:lang w:eastAsia="en-US"/>
        </w:rPr>
      </w:pPr>
      <w:r w:rsidRPr="00CA76D7">
        <w:rPr>
          <w:rFonts w:eastAsia="Calibri"/>
          <w:b/>
          <w:bCs/>
          <w:color w:val="auto"/>
          <w:szCs w:val="24"/>
          <w:lang w:eastAsia="en-US"/>
        </w:rPr>
        <w:t>Uchwała dotyczy wyrażenia zgody na udzielenie pomocy finansowej Powiatowi Wyszkowskiemu w formie dotacji celowej na realizację zadania pn.  „Budowa DP Nr 4407W na odcinku Porządzie - Rząśnik – granica powiatu - Etap III”</w:t>
      </w:r>
      <w:r w:rsidRPr="00CA76D7">
        <w:rPr>
          <w:rFonts w:eastAsia="Calibri"/>
          <w:b/>
          <w:bCs/>
          <w:i/>
          <w:iCs/>
          <w:color w:val="auto"/>
          <w:szCs w:val="24"/>
          <w:lang w:eastAsia="en-US"/>
        </w:rPr>
        <w:t xml:space="preserve"> </w:t>
      </w:r>
    </w:p>
    <w:p w14:paraId="6B0A4F25" w14:textId="7AF4DA0F" w:rsidR="00CA76D7" w:rsidRPr="00CA76D7" w:rsidRDefault="00CA76D7" w:rsidP="00CA76D7">
      <w:pPr>
        <w:spacing w:after="160" w:line="259" w:lineRule="auto"/>
        <w:ind w:left="0" w:right="0" w:firstLine="0"/>
        <w:rPr>
          <w:rFonts w:eastAsia="Calibri"/>
          <w:b/>
          <w:bCs/>
          <w:i/>
          <w:iCs/>
          <w:color w:val="auto"/>
          <w:szCs w:val="24"/>
          <w:lang w:eastAsia="en-US"/>
        </w:rPr>
      </w:pPr>
      <w:r w:rsidRPr="00CA76D7">
        <w:rPr>
          <w:rFonts w:eastAsia="Calibri"/>
          <w:color w:val="auto"/>
          <w:szCs w:val="24"/>
          <w:lang w:eastAsia="en-US"/>
        </w:rPr>
        <w:t>Zadanie to ma istotne znaczenie dla poprawy infrastruktury drogowej w regionie oraz bezpośrednio wpłynie na zwiększenie bezpieczeństwa i komfortu mieszkańców Gminy Rząśnik, jak również usprawni komunikację na terenie powiatu. Budowa drogi powiatowej 4407W na wskazanym odcinku jest kontynuacją inwestycji już rozpoczętej.</w:t>
      </w:r>
    </w:p>
    <w:p w14:paraId="058B4132" w14:textId="77777777" w:rsidR="00CA76D7" w:rsidRPr="00CA76D7" w:rsidRDefault="00CA76D7" w:rsidP="00CA76D7">
      <w:pPr>
        <w:spacing w:after="160" w:line="259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CA76D7">
        <w:rPr>
          <w:rFonts w:eastAsia="Calibri"/>
          <w:color w:val="auto"/>
          <w:szCs w:val="24"/>
          <w:lang w:eastAsia="en-US"/>
        </w:rPr>
        <w:t>Zgodnie z art. 10 ust. 2 oraz art. 216 ust. 2 pkt 5 ustawy o finansach publicznych, jednostka samorządu terytorialnego może udzielać pomocy finansowej innym jednostkom samorządu terytorialnego, w szczególności w formie dotacji celowej.</w:t>
      </w:r>
    </w:p>
    <w:p w14:paraId="4A50CD4A" w14:textId="70D67264" w:rsidR="00CA76D7" w:rsidRPr="00CA76D7" w:rsidRDefault="00CA76D7" w:rsidP="00CA76D7">
      <w:pPr>
        <w:spacing w:after="160" w:line="259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CA76D7">
        <w:rPr>
          <w:rFonts w:eastAsia="Calibri"/>
          <w:color w:val="auto"/>
          <w:szCs w:val="24"/>
          <w:lang w:eastAsia="en-US"/>
        </w:rPr>
        <w:t>Z tego względu w uchwale zaproponowano udzielenie Powiatowi Wyszkowskiemu dotacji celowej w wysokości 2</w:t>
      </w:r>
      <w:r>
        <w:rPr>
          <w:rFonts w:eastAsia="Calibri"/>
          <w:color w:val="auto"/>
          <w:szCs w:val="24"/>
          <w:lang w:eastAsia="en-US"/>
        </w:rPr>
        <w:t> 650 000</w:t>
      </w:r>
      <w:r w:rsidRPr="00CA76D7">
        <w:rPr>
          <w:rFonts w:eastAsia="Calibri"/>
          <w:color w:val="auto"/>
          <w:szCs w:val="24"/>
          <w:lang w:eastAsia="en-US"/>
        </w:rPr>
        <w:t>,00 zł (słownie: dwa miliony sześćset pięćdziesiąt tysięcy złotych 00/100) z budżetu Gminy Rząśnik.</w:t>
      </w:r>
    </w:p>
    <w:p w14:paraId="18E07D95" w14:textId="77777777" w:rsidR="00CA76D7" w:rsidRPr="00CA76D7" w:rsidRDefault="00CA76D7" w:rsidP="00CA76D7">
      <w:pPr>
        <w:spacing w:after="160" w:line="259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CA76D7">
        <w:rPr>
          <w:rFonts w:eastAsia="Calibri"/>
          <w:color w:val="auto"/>
          <w:szCs w:val="24"/>
          <w:lang w:eastAsia="en-US"/>
        </w:rPr>
        <w:t>Podjęcie uchwały jest niezbędne w celu zawarcia stosownej umowy z Powiatem Wyszkowskim i przekazania środków finansowych.</w:t>
      </w:r>
    </w:p>
    <w:p w14:paraId="160AD93C" w14:textId="432C6E4A" w:rsidR="00CA76D7" w:rsidRPr="0052258D" w:rsidRDefault="00CA76D7" w:rsidP="0052258D"/>
    <w:sectPr w:rsidR="00CA76D7" w:rsidRPr="0052258D">
      <w:pgSz w:w="11602" w:h="16522"/>
      <w:pgMar w:top="1440" w:right="940" w:bottom="1440" w:left="109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D3C"/>
    <w:rsid w:val="000143FF"/>
    <w:rsid w:val="000A73BB"/>
    <w:rsid w:val="000B3F48"/>
    <w:rsid w:val="00146377"/>
    <w:rsid w:val="001472A9"/>
    <w:rsid w:val="00200D46"/>
    <w:rsid w:val="00221647"/>
    <w:rsid w:val="00264F1B"/>
    <w:rsid w:val="00293737"/>
    <w:rsid w:val="002B2A1B"/>
    <w:rsid w:val="003F0CD4"/>
    <w:rsid w:val="00404500"/>
    <w:rsid w:val="00426E7A"/>
    <w:rsid w:val="004353AE"/>
    <w:rsid w:val="00506972"/>
    <w:rsid w:val="0052258D"/>
    <w:rsid w:val="00582A34"/>
    <w:rsid w:val="00584947"/>
    <w:rsid w:val="005D4B10"/>
    <w:rsid w:val="005F4035"/>
    <w:rsid w:val="00670D3C"/>
    <w:rsid w:val="007B2485"/>
    <w:rsid w:val="007C0759"/>
    <w:rsid w:val="007D7142"/>
    <w:rsid w:val="007F0725"/>
    <w:rsid w:val="007F500F"/>
    <w:rsid w:val="00854E35"/>
    <w:rsid w:val="008852CA"/>
    <w:rsid w:val="008B0845"/>
    <w:rsid w:val="008B5C64"/>
    <w:rsid w:val="009F4F65"/>
    <w:rsid w:val="00A16EE1"/>
    <w:rsid w:val="00A22763"/>
    <w:rsid w:val="00A528AD"/>
    <w:rsid w:val="00A6492C"/>
    <w:rsid w:val="00AF6930"/>
    <w:rsid w:val="00BD3C8D"/>
    <w:rsid w:val="00BF279B"/>
    <w:rsid w:val="00CA76D7"/>
    <w:rsid w:val="00D00F80"/>
    <w:rsid w:val="00D509EE"/>
    <w:rsid w:val="00D664C9"/>
    <w:rsid w:val="00D86267"/>
    <w:rsid w:val="00DD1CE3"/>
    <w:rsid w:val="00DF1F98"/>
    <w:rsid w:val="00EB41B0"/>
    <w:rsid w:val="00EE350D"/>
    <w:rsid w:val="00EF3B15"/>
    <w:rsid w:val="00F14424"/>
    <w:rsid w:val="00F3436F"/>
    <w:rsid w:val="00F53B9B"/>
    <w:rsid w:val="00F73953"/>
    <w:rsid w:val="00F75138"/>
    <w:rsid w:val="00FB0F14"/>
    <w:rsid w:val="00F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514E"/>
  <w15:docId w15:val="{8F7B7BEC-7192-4083-BA5A-0DB11E4F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12" w:line="234" w:lineRule="auto"/>
      <w:ind w:left="19" w:right="2457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2258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  <w14:ligatures w14:val="none"/>
    </w:rPr>
  </w:style>
  <w:style w:type="character" w:styleId="Pogrubienie">
    <w:name w:val="Strong"/>
    <w:basedOn w:val="Domylnaczcionkaakapitu"/>
    <w:uiPriority w:val="22"/>
    <w:qFormat/>
    <w:rsid w:val="0052258D"/>
    <w:rPr>
      <w:b/>
      <w:bCs/>
    </w:rPr>
  </w:style>
  <w:style w:type="character" w:styleId="Hipercze">
    <w:name w:val="Hyperlink"/>
    <w:basedOn w:val="Domylnaczcionkaakapitu"/>
    <w:uiPriority w:val="99"/>
    <w:unhideWhenUsed/>
    <w:rsid w:val="00A52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2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Przychocka</dc:creator>
  <cp:keywords/>
  <cp:lastModifiedBy>Edyta Malinowska</cp:lastModifiedBy>
  <cp:revision>2</cp:revision>
  <cp:lastPrinted>2026-06-11T11:04:00Z</cp:lastPrinted>
  <dcterms:created xsi:type="dcterms:W3CDTF">2026-06-18T09:35:00Z</dcterms:created>
  <dcterms:modified xsi:type="dcterms:W3CDTF">2026-06-18T09:35:00Z</dcterms:modified>
</cp:coreProperties>
</file>