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DED0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STATUT MŁODZIEŻOWEJ RADY GMINY W RZĄŚNIKU</w:t>
      </w:r>
    </w:p>
    <w:p w14:paraId="4E4C7BE5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</w:p>
    <w:p w14:paraId="6739F215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1.</w:t>
      </w:r>
    </w:p>
    <w:p w14:paraId="3508ED11" w14:textId="77777777" w:rsidR="002C29F7" w:rsidRDefault="0000000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Statut określa zasady działania Młodzieżowej Rady Gminy w Rząśniku, zadania Młodzieżowej Rady Gminy w Rząśniku, tryb i kryteria wyboru członków do Młodzieżowej Rady Gminy </w:t>
      </w:r>
      <w:r>
        <w:rPr>
          <w:rFonts w:ascii="Times New Roman" w:hAnsi="Times New Roman" w:cs="Times New Roman"/>
          <w:sz w:val="22"/>
          <w:szCs w:val="22"/>
        </w:rPr>
        <w:br/>
        <w:t xml:space="preserve">w Rząśniku, zasady wygaśnięcia mandatu i odwołania członka Młodzieżowej Rady Gminy </w:t>
      </w:r>
      <w:r>
        <w:rPr>
          <w:rFonts w:ascii="Times New Roman" w:hAnsi="Times New Roman" w:cs="Times New Roman"/>
          <w:sz w:val="22"/>
          <w:szCs w:val="22"/>
        </w:rPr>
        <w:br/>
        <w:t>w Rząśniku.</w:t>
      </w:r>
    </w:p>
    <w:p w14:paraId="327B6C0F" w14:textId="77777777" w:rsidR="002C29F7" w:rsidRDefault="0000000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Młodzieżowa Rada Gminy w Rząśniku jest reprezentacją młodzieży w wieku od 12 do 20 lat, obejmującą uczniów szkoły podstawowej oraz uczniów szkół ponadpodstawowych mieszkających na terenie Gminy Rząśnik.</w:t>
      </w:r>
    </w:p>
    <w:p w14:paraId="43ED4ED8" w14:textId="77777777" w:rsidR="002C29F7" w:rsidRDefault="0000000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Radni Młodzieżowej Rady Gminy w Rząśniku wybierani są zgodnie z Ordynacją Wyborczą stanowiącą załącznik do statutu.</w:t>
      </w:r>
    </w:p>
    <w:p w14:paraId="01F694AE" w14:textId="77777777" w:rsidR="002C29F7" w:rsidRDefault="00000000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Ilekroć w Statucie mowa jest o:</w:t>
      </w:r>
    </w:p>
    <w:p w14:paraId="6BB29360" w14:textId="77777777" w:rsidR="002C29F7" w:rsidRDefault="00000000">
      <w:pPr>
        <w:pStyle w:val="Akapitzlist"/>
        <w:numPr>
          <w:ilvl w:val="0"/>
          <w:numId w:val="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Radzie – należy przez to rozumieć Młodzieżową Radę Gminy w Rząśniku;</w:t>
      </w:r>
    </w:p>
    <w:p w14:paraId="3CCCC49C" w14:textId="77777777" w:rsidR="002C29F7" w:rsidRDefault="00000000">
      <w:pPr>
        <w:pStyle w:val="Akapitzlist"/>
        <w:numPr>
          <w:ilvl w:val="0"/>
          <w:numId w:val="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Radnym – należy przez to rozumieć członka Młodzieżowej Rady Gminy </w:t>
      </w:r>
      <w:r>
        <w:rPr>
          <w:rFonts w:ascii="Times New Roman" w:hAnsi="Times New Roman" w:cs="Times New Roman"/>
          <w:sz w:val="22"/>
          <w:szCs w:val="22"/>
        </w:rPr>
        <w:br/>
        <w:t>w Rząśniku;</w:t>
      </w:r>
    </w:p>
    <w:p w14:paraId="169F7376" w14:textId="77777777" w:rsidR="002C29F7" w:rsidRDefault="00000000">
      <w:pPr>
        <w:pStyle w:val="Akapitzlist"/>
        <w:numPr>
          <w:ilvl w:val="0"/>
          <w:numId w:val="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Radzie Gminy – należy przez to rozumieć Radę Gminy w Rząśniku;</w:t>
      </w:r>
    </w:p>
    <w:p w14:paraId="7E1D20B9" w14:textId="77777777" w:rsidR="002C29F7" w:rsidRDefault="00000000">
      <w:pPr>
        <w:pStyle w:val="Akapitzlist"/>
        <w:numPr>
          <w:ilvl w:val="0"/>
          <w:numId w:val="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Urzędzie – należy przez to rozumieć Urząd Gminy Rząśnik.</w:t>
      </w:r>
    </w:p>
    <w:p w14:paraId="3E7D5583" w14:textId="77777777" w:rsidR="002C29F7" w:rsidRDefault="002C29F7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6946699D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Zasady działania</w:t>
      </w:r>
    </w:p>
    <w:p w14:paraId="4D4EA2D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14:paraId="5CCB21FF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Mandat Radnego ma charakter społeczny, politycznie neutralny i sprawowany jest nieodpłatnie.</w:t>
      </w:r>
    </w:p>
    <w:p w14:paraId="77E41D6F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Rada może współpracować z innymi młodzieżowymi radami gmin, młodzieżowymi radami powiatów oraz młodzieżowymi sejmikami województw, organizacjami pozarządowymi w kraju oraz za granicą, a także instytucjami publicznymi w celu realizacji swoich zadań.</w:t>
      </w:r>
    </w:p>
    <w:p w14:paraId="054A1773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Zadania związane z obsługą administracyjno-biurową Rady zapewnia Urząd.</w:t>
      </w:r>
    </w:p>
    <w:p w14:paraId="06724E74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Rada jest organem konsultacyjnym, doradczym i inicjatywnym.</w:t>
      </w:r>
    </w:p>
    <w:p w14:paraId="6A386A0A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obowiązków Radnego należy:</w:t>
      </w:r>
    </w:p>
    <w:p w14:paraId="114900CA" w14:textId="77777777" w:rsidR="002C29F7" w:rsidRDefault="00000000">
      <w:pPr>
        <w:pStyle w:val="Akapitzlist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godna reprezentacja Rady;</w:t>
      </w:r>
    </w:p>
    <w:p w14:paraId="38B0023A" w14:textId="77777777" w:rsidR="002C29F7" w:rsidRDefault="00000000">
      <w:pPr>
        <w:pStyle w:val="Akapitzlist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przestrzeganie Statutu;</w:t>
      </w:r>
    </w:p>
    <w:p w14:paraId="5352316D" w14:textId="77777777" w:rsidR="002C29F7" w:rsidRDefault="00000000">
      <w:pPr>
        <w:pStyle w:val="Akapitzlist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uczestniczenie w pracach co najmniej jednej komisji problemowej/zespołu problemowego;</w:t>
      </w:r>
    </w:p>
    <w:p w14:paraId="133F11F2" w14:textId="77777777" w:rsidR="002C29F7" w:rsidRDefault="00000000">
      <w:pPr>
        <w:pStyle w:val="Akapitzlist"/>
        <w:numPr>
          <w:ilvl w:val="0"/>
          <w:numId w:val="4"/>
        </w:numPr>
        <w:spacing w:after="0" w:line="360" w:lineRule="auto"/>
        <w:ind w:left="1134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podejmowanie oraz wykonywanie uchwał Rady.</w:t>
      </w:r>
    </w:p>
    <w:p w14:paraId="75A0213D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Radny może zostać delegowany do reprezentowania Rady na zorganizowanych wydarzeniach. Delegowanie następuje zwykłą większością głosów w obecności co najmniej połowy składu Rady, w głosowaniu jawnym.</w:t>
      </w:r>
    </w:p>
    <w:p w14:paraId="1B28276F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Radnemu biorącemu udział w posiedzeniu Rady lub reprezentującemu Radę na zorganizowanym wydarzeniu przysługuje zwrot kosztów związanych z przejazdem. Zwrot kosztów następuje na </w:t>
      </w:r>
      <w:r>
        <w:rPr>
          <w:rFonts w:ascii="Times New Roman" w:hAnsi="Times New Roman" w:cs="Times New Roman"/>
          <w:sz w:val="22"/>
          <w:szCs w:val="22"/>
        </w:rPr>
        <w:lastRenderedPageBreak/>
        <w:t>wniosek radnego. Wniosek powinien zostać złożony Prezydium Rady w terminie do 30 dni od dnia, w którym Radny poniósł koszty.</w:t>
      </w:r>
    </w:p>
    <w:p w14:paraId="6E7D93FB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Radnemu, lub jego rodzicowi w przypadku niepełnoletniego Radnego, przysługuje zwrot kosztów, z zastosowaniem odpowiednio obowiązujących przepisów dotyczących należności przysługujących pracownikowi zatrudnionemu w państwowej lub samorządowej jednostce sfery budżetowej z tytułu podróży służbowej, z zastosowaniem dla każdego rodzaju pojazdu stawki maksymalnej za 1 km przejechany, według rozporządzenia właściwego ministra.</w:t>
      </w:r>
    </w:p>
    <w:p w14:paraId="62A2E909" w14:textId="77777777" w:rsidR="002C29F7" w:rsidRDefault="0000000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Rodzaj środka transportu Radny lub uprawniony rodzic Radnego uzgadnia z właściwym pracownikiem Urzędu wskazanym przez Wójta Gminy Rząśnik.</w:t>
      </w:r>
    </w:p>
    <w:p w14:paraId="1ED2EAFE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8DDB42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Zadania Rady</w:t>
      </w:r>
    </w:p>
    <w:p w14:paraId="0921234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3.</w:t>
      </w:r>
    </w:p>
    <w:p w14:paraId="5754473E" w14:textId="77777777" w:rsidR="002C29F7" w:rsidRDefault="00000000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zadań Rady należy w szczególności:</w:t>
      </w:r>
    </w:p>
    <w:p w14:paraId="573E028B" w14:textId="77777777" w:rsidR="002C29F7" w:rsidRDefault="00000000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opiniowanie projektów uchwał Rady Gminy dotyczących młodzieży;</w:t>
      </w:r>
    </w:p>
    <w:p w14:paraId="00F4735B" w14:textId="77777777" w:rsidR="002C29F7" w:rsidRDefault="00000000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udział w opracowaniu dokumentów strategicznych gminy na rzecz młodzieży;</w:t>
      </w:r>
    </w:p>
    <w:p w14:paraId="3CFA09E7" w14:textId="77777777" w:rsidR="002C29F7" w:rsidRDefault="00000000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monitorowanie realizacji dokumentów strategicznych gminy na rzecz młodzieży;</w:t>
      </w:r>
    </w:p>
    <w:p w14:paraId="5F5AC453" w14:textId="77777777" w:rsidR="002C29F7" w:rsidRDefault="00000000">
      <w:pPr>
        <w:pStyle w:val="Akapitzlist"/>
        <w:numPr>
          <w:ilvl w:val="0"/>
          <w:numId w:val="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podejmowanie i inicjowanie działań na rzecz młodzieży, w szczególności w zakresie edukacji obywatelskiej i samorządowej.</w:t>
      </w:r>
    </w:p>
    <w:p w14:paraId="382A8E8D" w14:textId="77777777" w:rsidR="002C29F7" w:rsidRDefault="000000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Rada wykonuje swoje zadania w szczególności poprzez:</w:t>
      </w:r>
    </w:p>
    <w:p w14:paraId="53AB8E5D" w14:textId="77777777" w:rsidR="002C29F7" w:rsidRDefault="00000000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stałą współpracę z młodzieżą zamieszkującą teren gminy, Radą Gminy, organizacjami pozarządowymi, a także innymi podmiotami, których cel działania jest zgodny z zdaniami Rady;</w:t>
      </w:r>
    </w:p>
    <w:p w14:paraId="77816923" w14:textId="77777777" w:rsidR="002C29F7" w:rsidRDefault="00000000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składanie wniosków o podjęcie inicjatywy uchwałodawczej do Rady Gminy;</w:t>
      </w:r>
    </w:p>
    <w:p w14:paraId="3AAB5E60" w14:textId="77777777" w:rsidR="002C29F7" w:rsidRDefault="00000000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podejmowanie inicjatyw mających służyć młodzieży;</w:t>
      </w:r>
    </w:p>
    <w:p w14:paraId="5B5049B0" w14:textId="77777777" w:rsidR="002C29F7" w:rsidRDefault="00000000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uczestnictwo przedstawiciela Rady w obradach Rady Gminy;</w:t>
      </w:r>
    </w:p>
    <w:p w14:paraId="3227C359" w14:textId="77777777" w:rsidR="002C29F7" w:rsidRDefault="00000000">
      <w:pPr>
        <w:pStyle w:val="Akapitzlist"/>
        <w:numPr>
          <w:ilvl w:val="0"/>
          <w:numId w:val="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nawiązywanie współpracy z krajowymi i zagranicznymi organizacjami, których cele pokrywają się z zadaniami Rady.</w:t>
      </w:r>
    </w:p>
    <w:p w14:paraId="3A7E0214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227D74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Organizacja Rady</w:t>
      </w:r>
    </w:p>
    <w:p w14:paraId="393389DB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4.</w:t>
      </w:r>
    </w:p>
    <w:p w14:paraId="093C71AD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Organem Rady jest Prezydium, w skład którego wchodzą Radni wybrani przez członków Rady.</w:t>
      </w:r>
    </w:p>
    <w:p w14:paraId="6EE1A887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skład Prezydium Rady wchodzą:</w:t>
      </w:r>
    </w:p>
    <w:p w14:paraId="620B2319" w14:textId="77777777" w:rsidR="002C29F7" w:rsidRDefault="00000000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Przewodniczący Rady;</w:t>
      </w:r>
    </w:p>
    <w:p w14:paraId="604E7130" w14:textId="77777777" w:rsidR="002C29F7" w:rsidRDefault="00000000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Wiceprzewodniczący Rady;</w:t>
      </w:r>
    </w:p>
    <w:p w14:paraId="3C5928FC" w14:textId="77777777" w:rsidR="002C29F7" w:rsidRDefault="00000000">
      <w:pPr>
        <w:pStyle w:val="Akapitzlist"/>
        <w:numPr>
          <w:ilvl w:val="0"/>
          <w:numId w:val="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Sekretarz.</w:t>
      </w:r>
    </w:p>
    <w:p w14:paraId="438630A0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kompetencji Prezydium należy:</w:t>
      </w:r>
    </w:p>
    <w:p w14:paraId="0E04453E" w14:textId="77777777" w:rsidR="002C29F7" w:rsidRDefault="00000000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kierowanie pracami Rady;</w:t>
      </w:r>
    </w:p>
    <w:p w14:paraId="54E10A34" w14:textId="77777777" w:rsidR="002C29F7" w:rsidRDefault="00000000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przygotowywanie planu pracy Rady;</w:t>
      </w:r>
    </w:p>
    <w:p w14:paraId="58514CF3" w14:textId="77777777" w:rsidR="002C29F7" w:rsidRDefault="00000000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przygotowywanie projektów uchwał i stanowisk;</w:t>
      </w:r>
    </w:p>
    <w:p w14:paraId="4201DADF" w14:textId="77777777" w:rsidR="002C29F7" w:rsidRDefault="00000000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reprezentowanie Rady na zewnątrz. </w:t>
      </w:r>
    </w:p>
    <w:p w14:paraId="5C36799F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Prezydium Rady wybierane jest spośród Radnych na pierwszej sesji Rady, zwykłą większością głosów w obecności co najmniej połowy składu Rady, w głosowaniu jawnym.</w:t>
      </w:r>
    </w:p>
    <w:p w14:paraId="30E4B615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Członek Prezydium Rady może zostać odwołany, zwykłą większością głosów w obecności co najmniej połowy składu Rady, w głosowaniu jawnym, na wniosek co najmniej ¼ składu Rady złożony na 14 dni przed najbliższym posiedzeniem, z powodu:</w:t>
      </w:r>
    </w:p>
    <w:p w14:paraId="512A1DFE" w14:textId="77777777" w:rsidR="002C29F7" w:rsidRDefault="00000000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uchylania się od obowiązków;</w:t>
      </w:r>
    </w:p>
    <w:p w14:paraId="57CD755C" w14:textId="77777777" w:rsidR="002C29F7" w:rsidRDefault="00000000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nieodpowiedniego zachowania;</w:t>
      </w:r>
    </w:p>
    <w:p w14:paraId="001C2D55" w14:textId="77777777" w:rsidR="002C29F7" w:rsidRDefault="00000000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działań sprzecznych ze stanowiskiem Rady;</w:t>
      </w:r>
    </w:p>
    <w:p w14:paraId="5403C05D" w14:textId="77777777" w:rsidR="002C29F7" w:rsidRDefault="00000000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nieusprawiedliwionej nieobecności na 3 sesjach Rady w ciągu roku kalendarzowego.</w:t>
      </w:r>
    </w:p>
    <w:p w14:paraId="2EF78941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odwołania, członek Prezydium pełni swoje obowiązki do czasu wyboru nowego członka Prezydium.</w:t>
      </w:r>
    </w:p>
    <w:p w14:paraId="69593FD4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kompetencji Przewodniczącego Rady należy:</w:t>
      </w:r>
    </w:p>
    <w:p w14:paraId="1FF29138" w14:textId="77777777" w:rsidR="002C29F7" w:rsidRDefault="0000000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reprezentowanie Rady na zewnątrz;</w:t>
      </w:r>
    </w:p>
    <w:p w14:paraId="37B9C5B8" w14:textId="77777777" w:rsidR="002C29F7" w:rsidRDefault="0000000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ustalanie w porozumieniu z Urzędem terminów posiedzeń Rady;</w:t>
      </w:r>
    </w:p>
    <w:p w14:paraId="6CE2FC68" w14:textId="77777777" w:rsidR="002C29F7" w:rsidRDefault="0000000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zwoływanie i prowadzenie sesji Rady;</w:t>
      </w:r>
    </w:p>
    <w:p w14:paraId="5AFA1671" w14:textId="77777777" w:rsidR="002C29F7" w:rsidRDefault="0000000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organizowanie pracy Prezydium;</w:t>
      </w:r>
    </w:p>
    <w:p w14:paraId="473BE636" w14:textId="77777777" w:rsidR="002C29F7" w:rsidRDefault="00000000">
      <w:pPr>
        <w:pStyle w:val="Akapitzlist"/>
        <w:numPr>
          <w:ilvl w:val="0"/>
          <w:numId w:val="1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przygotowywanie porządku obrad i przekazywanie go do wiadomości publicznej.</w:t>
      </w:r>
    </w:p>
    <w:p w14:paraId="5FFB7471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Wiceprzewodniczący Rady zastępuje Przewodniczącego Rady po otrzymaniu upoważnienia, </w:t>
      </w:r>
      <w:r>
        <w:rPr>
          <w:rFonts w:ascii="Times New Roman" w:hAnsi="Times New Roman" w:cs="Times New Roman"/>
          <w:sz w:val="22"/>
          <w:szCs w:val="22"/>
        </w:rPr>
        <w:br/>
        <w:t>a także wykonuje zadania powierzone przez Przewodniczącego Rady.</w:t>
      </w:r>
    </w:p>
    <w:p w14:paraId="4CAEF030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zadań Sekretarza Rady należy:</w:t>
      </w:r>
    </w:p>
    <w:p w14:paraId="6E4132CF" w14:textId="77777777" w:rsidR="002C29F7" w:rsidRDefault="00000000">
      <w:pPr>
        <w:pStyle w:val="Akapitzlist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prowadzenie dokumentacji Rady;</w:t>
      </w:r>
    </w:p>
    <w:p w14:paraId="56471314" w14:textId="77777777" w:rsidR="002C29F7" w:rsidRDefault="00000000">
      <w:pPr>
        <w:pStyle w:val="Akapitzlist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zapewnienie sprawnego funkcjonowania Rady i odpowiedniego przepływu informacji;</w:t>
      </w:r>
    </w:p>
    <w:p w14:paraId="7FB3C50C" w14:textId="77777777" w:rsidR="002C29F7" w:rsidRDefault="00000000">
      <w:pPr>
        <w:pStyle w:val="Akapitzlist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sporządzanie uchwał, protokołów z sesji Rady oraz posiedzeń Prezydium;</w:t>
      </w:r>
    </w:p>
    <w:p w14:paraId="2E9B54F2" w14:textId="77777777" w:rsidR="002C29F7" w:rsidRDefault="00000000">
      <w:pPr>
        <w:pStyle w:val="Akapitzlist"/>
        <w:numPr>
          <w:ilvl w:val="0"/>
          <w:numId w:val="1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składanie Radzie sprawozdań merytorycznych z działalności międzysesyjnej.</w:t>
      </w:r>
    </w:p>
    <w:p w14:paraId="18169DDC" w14:textId="77777777" w:rsidR="002C29F7" w:rsidRDefault="00000000">
      <w:pPr>
        <w:pStyle w:val="Akapitzlist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Radni działają również poprzez komisje problemowe/zespoły problemowe. W skład każdej komisji/zespołu problemowego wchodzi co najmniej 3 Radnych. Komisje działają </w:t>
      </w:r>
      <w:r>
        <w:rPr>
          <w:rFonts w:ascii="Times New Roman" w:hAnsi="Times New Roman" w:cs="Times New Roman"/>
          <w:sz w:val="22"/>
          <w:szCs w:val="22"/>
        </w:rPr>
        <w:br/>
        <w:t>w następujących obszarach:</w:t>
      </w:r>
    </w:p>
    <w:p w14:paraId="36B2C183" w14:textId="77777777" w:rsidR="002C29F7" w:rsidRDefault="00000000">
      <w:pPr>
        <w:pStyle w:val="Akapitzlist"/>
        <w:numPr>
          <w:ilvl w:val="0"/>
          <w:numId w:val="1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promocji, kultury i sportu;</w:t>
      </w:r>
    </w:p>
    <w:p w14:paraId="02B68819" w14:textId="77777777" w:rsidR="002C29F7" w:rsidRDefault="00000000">
      <w:pPr>
        <w:pStyle w:val="Akapitzlist"/>
        <w:numPr>
          <w:ilvl w:val="0"/>
          <w:numId w:val="1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współpracy i wolontariatu;</w:t>
      </w:r>
    </w:p>
    <w:p w14:paraId="2F8FE1D4" w14:textId="77777777" w:rsidR="002C29F7" w:rsidRDefault="00000000">
      <w:pPr>
        <w:pStyle w:val="Akapitzlist"/>
        <w:numPr>
          <w:ilvl w:val="0"/>
          <w:numId w:val="1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oświaty i zdrowia;</w:t>
      </w:r>
    </w:p>
    <w:p w14:paraId="3DD74514" w14:textId="77777777" w:rsidR="002C29F7" w:rsidRDefault="00000000">
      <w:pPr>
        <w:pStyle w:val="Akapitzlist"/>
        <w:numPr>
          <w:ilvl w:val="0"/>
          <w:numId w:val="17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doraźnych, wynikających z potrzeby wykonania danego zadania.</w:t>
      </w:r>
    </w:p>
    <w:p w14:paraId="0681F08D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F6145C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877DDAC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7FD791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§ 5.</w:t>
      </w:r>
    </w:p>
    <w:p w14:paraId="487DA579" w14:textId="77777777" w:rsidR="002C29F7" w:rsidRDefault="00000000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Rada obraduje na sesjach:</w:t>
      </w:r>
    </w:p>
    <w:p w14:paraId="1741FDF5" w14:textId="77777777" w:rsidR="002C29F7" w:rsidRDefault="00000000">
      <w:pPr>
        <w:pStyle w:val="Akapitzlist"/>
        <w:numPr>
          <w:ilvl w:val="0"/>
          <w:numId w:val="1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zwyczajnych – zwoływanych w każdym kwartale roku kalendarzowego, </w:t>
      </w:r>
    </w:p>
    <w:p w14:paraId="59B8622A" w14:textId="77777777" w:rsidR="002C29F7" w:rsidRDefault="00000000">
      <w:pPr>
        <w:pStyle w:val="Akapitzlist"/>
        <w:numPr>
          <w:ilvl w:val="0"/>
          <w:numId w:val="1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nadzwyczajnych – zwoływanych w sprawach pilnych w ciągu 7 dni, na wniosek Prezydium lub co najmniej 5 Radnych;</w:t>
      </w:r>
    </w:p>
    <w:p w14:paraId="119ACE03" w14:textId="77777777" w:rsidR="002C29F7" w:rsidRDefault="00000000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wyjątkowych sytuacjach, sesje mogą odbywać się z wykorzystaniem urządzeń jednocześnie rejestrujących zapis obrazu i dźwięku.</w:t>
      </w:r>
    </w:p>
    <w:p w14:paraId="7ADDFA04" w14:textId="77777777" w:rsidR="002C29F7" w:rsidRDefault="00000000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Sesje zwoływane są przez Przewodniczącego Rady lub przez Wiceprzewodniczącego. Co najmniej 7 dni przed sesją, Radni otrzymują porządek obrad zbliżającej się sesji, który może być przesyłany drogą tradycyjną lub elektroniczną. </w:t>
      </w:r>
    </w:p>
    <w:p w14:paraId="30CD5CBF" w14:textId="77777777" w:rsidR="002C29F7" w:rsidRDefault="00000000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Radni podejmują uchwały zwykłą większością głosów w obecności co najmniej połowy składu Rady, w głosowaniu jawnym, chyba że Statut stanowi inaczej.</w:t>
      </w:r>
    </w:p>
    <w:p w14:paraId="516BD770" w14:textId="77777777" w:rsidR="002C29F7" w:rsidRDefault="00000000">
      <w:pPr>
        <w:pStyle w:val="Akapitzlist"/>
        <w:numPr>
          <w:ilvl w:val="0"/>
          <w:numId w:val="1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Bezwzględną większością głosów w obecności co najmniej połowy składu Rady, </w:t>
      </w:r>
      <w:r>
        <w:rPr>
          <w:rFonts w:ascii="Times New Roman" w:hAnsi="Times New Roman" w:cs="Times New Roman"/>
          <w:sz w:val="22"/>
          <w:szCs w:val="22"/>
        </w:rPr>
        <w:br/>
        <w:t>w głosowaniu jawnym, podejmowane są decyzje w sprawie odwołania Radnego.</w:t>
      </w:r>
    </w:p>
    <w:p w14:paraId="3134CB8A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713D88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Opiekun Rady</w:t>
      </w:r>
    </w:p>
    <w:p w14:paraId="0052606E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6.</w:t>
      </w:r>
    </w:p>
    <w:p w14:paraId="7349FD27" w14:textId="77777777" w:rsidR="002C29F7" w:rsidRDefault="00000000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Rada posiada swojego Opiekuna, który wspiera ją w działaniach i zapewnia jej pomoc merytoryczną oraz organizacyjną.</w:t>
      </w:r>
    </w:p>
    <w:p w14:paraId="7881ACEA" w14:textId="77777777" w:rsidR="002C29F7" w:rsidRDefault="00000000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Wybór opiekuna następuje na podstawie art. 5b ust. 14 ustawy z dnia 8 marca 1990 roku </w:t>
      </w:r>
      <w:r>
        <w:rPr>
          <w:rFonts w:ascii="Times New Roman" w:hAnsi="Times New Roman" w:cs="Times New Roman"/>
          <w:sz w:val="22"/>
          <w:szCs w:val="22"/>
        </w:rPr>
        <w:br/>
        <w:t>o samorządzie gminnym.</w:t>
      </w:r>
    </w:p>
    <w:p w14:paraId="21D37CE1" w14:textId="77777777" w:rsidR="002C29F7" w:rsidRDefault="00000000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Opiekunem Rady może zostać osoba spełniająca następujące wymagania:</w:t>
      </w:r>
    </w:p>
    <w:p w14:paraId="496A7E8F" w14:textId="77777777" w:rsidR="002C29F7" w:rsidRDefault="00000000">
      <w:pPr>
        <w:pStyle w:val="Akapitzlist"/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doświadczenie w pracy społecznej lub samorządowej;</w:t>
      </w:r>
    </w:p>
    <w:p w14:paraId="1585FDFB" w14:textId="77777777" w:rsidR="002C29F7" w:rsidRDefault="00000000">
      <w:pPr>
        <w:pStyle w:val="Akapitzlist"/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 nieposzlakowaną opinię;</w:t>
      </w:r>
    </w:p>
    <w:p w14:paraId="506D4B57" w14:textId="77777777" w:rsidR="002C29F7" w:rsidRDefault="00000000">
      <w:pPr>
        <w:pStyle w:val="Akapitzlist"/>
        <w:numPr>
          <w:ilvl w:val="0"/>
          <w:numId w:val="18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 ukończone 18 lat.</w:t>
      </w:r>
    </w:p>
    <w:p w14:paraId="0BF03B8D" w14:textId="77777777" w:rsidR="002C29F7" w:rsidRDefault="00000000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Opiekuna może odwołać Rada Gminy, w szczególności w przypadku niewypełniania zadań, </w:t>
      </w:r>
      <w:r>
        <w:rPr>
          <w:rFonts w:ascii="Times New Roman" w:hAnsi="Times New Roman" w:cs="Times New Roman"/>
          <w:sz w:val="22"/>
          <w:szCs w:val="22"/>
        </w:rPr>
        <w:br/>
        <w:t>o których mowa w ust. 1:</w:t>
      </w:r>
    </w:p>
    <w:p w14:paraId="1A2935C4" w14:textId="77777777" w:rsidR="002C29F7" w:rsidRDefault="00000000">
      <w:pPr>
        <w:pStyle w:val="Akapitzlist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 własnej inicjatywy;</w:t>
      </w:r>
    </w:p>
    <w:p w14:paraId="3A0053C1" w14:textId="77777777" w:rsidR="002C29F7" w:rsidRDefault="00000000">
      <w:pPr>
        <w:pStyle w:val="Akapitzlist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wniosek Rady wyrażony w uchwale.</w:t>
      </w:r>
    </w:p>
    <w:p w14:paraId="3999EBC1" w14:textId="77777777" w:rsidR="002C29F7" w:rsidRDefault="002C29F7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60F62061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Wybór członków Rady</w:t>
      </w:r>
    </w:p>
    <w:p w14:paraId="5D451E33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7.</w:t>
      </w:r>
    </w:p>
    <w:p w14:paraId="3FA4791F" w14:textId="77777777" w:rsidR="002C29F7" w:rsidRDefault="00000000">
      <w:pPr>
        <w:pStyle w:val="Akapitzlist"/>
        <w:numPr>
          <w:ilvl w:val="0"/>
          <w:numId w:val="20"/>
        </w:numPr>
        <w:spacing w:after="0" w:line="36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Członkowie Rady powoływani są przez Wójta Gminy Rząśnik na dwuletnią kadencję, która rozpoczyna się od dnia zwołania pierwszej sesji Rady.</w:t>
      </w:r>
    </w:p>
    <w:p w14:paraId="23C77800" w14:textId="77777777" w:rsidR="002C29F7" w:rsidRDefault="00000000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Kandydatem na radnego może zostać osoba spełniająca wszystkie następujące wymagania:</w:t>
      </w:r>
    </w:p>
    <w:p w14:paraId="36535465" w14:textId="77777777" w:rsidR="002C29F7" w:rsidRDefault="00000000">
      <w:pPr>
        <w:pStyle w:val="Akapitzlist"/>
        <w:numPr>
          <w:ilvl w:val="0"/>
          <w:numId w:val="21"/>
        </w:numPr>
        <w:spacing w:after="0" w:line="360" w:lineRule="auto"/>
        <w:ind w:left="1134" w:hanging="5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mieszka w Gminie Rząśnik;</w:t>
      </w:r>
    </w:p>
    <w:p w14:paraId="35D9699A" w14:textId="77777777" w:rsidR="002C29F7" w:rsidRDefault="00000000">
      <w:pPr>
        <w:pStyle w:val="Akapitzlist"/>
        <w:numPr>
          <w:ilvl w:val="0"/>
          <w:numId w:val="21"/>
        </w:numPr>
        <w:spacing w:after="0" w:line="360" w:lineRule="auto"/>
        <w:ind w:left="1134" w:hanging="566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lastRenderedPageBreak/>
        <w:t>w dniu wyborów ma ukończone 12 lat oraz uczęszcza do szkoły podstawowej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lub ponadpodstawowej.</w:t>
      </w:r>
    </w:p>
    <w:p w14:paraId="70B51AA6" w14:textId="77777777" w:rsidR="002C29F7" w:rsidRDefault="00000000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Radny może zostać odwołany przez Radę bezwzględną większością głosów, </w:t>
      </w:r>
      <w:r>
        <w:rPr>
          <w:rFonts w:ascii="Times New Roman" w:hAnsi="Times New Roman" w:cs="Times New Roman"/>
          <w:sz w:val="22"/>
          <w:szCs w:val="22"/>
        </w:rPr>
        <w:br/>
        <w:t>w obecności co najmniej połowy Radnych wskutek:</w:t>
      </w:r>
    </w:p>
    <w:p w14:paraId="6ECC4D1C" w14:textId="77777777" w:rsidR="002C29F7" w:rsidRDefault="00000000">
      <w:pPr>
        <w:pStyle w:val="Akapitzlist"/>
        <w:numPr>
          <w:ilvl w:val="0"/>
          <w:numId w:val="2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nieusprawiedliwionej nieobecności na 3 kolejnych sesjach Rady;</w:t>
      </w:r>
    </w:p>
    <w:p w14:paraId="2EB72049" w14:textId="77777777" w:rsidR="002C29F7" w:rsidRDefault="00000000">
      <w:pPr>
        <w:pStyle w:val="Akapitzlist"/>
        <w:numPr>
          <w:ilvl w:val="0"/>
          <w:numId w:val="2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nieodpowiedniego zachowania;</w:t>
      </w:r>
    </w:p>
    <w:p w14:paraId="425E66C3" w14:textId="77777777" w:rsidR="002C29F7" w:rsidRDefault="00000000">
      <w:pPr>
        <w:pStyle w:val="Akapitzlist"/>
        <w:numPr>
          <w:ilvl w:val="0"/>
          <w:numId w:val="22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rażącego naruszenia Statutu.</w:t>
      </w:r>
    </w:p>
    <w:p w14:paraId="3A99234D" w14:textId="77777777" w:rsidR="002C29F7" w:rsidRDefault="00000000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Mandat Radnego wygasa wskutek:</w:t>
      </w:r>
    </w:p>
    <w:p w14:paraId="1FEC205C" w14:textId="77777777" w:rsidR="002C29F7" w:rsidRDefault="00000000">
      <w:pPr>
        <w:pStyle w:val="Akapitzlist"/>
        <w:numPr>
          <w:ilvl w:val="0"/>
          <w:numId w:val="2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rezygnacji złożonej pisemnie Przewodniczącemu lub ustnie do protokołu;</w:t>
      </w:r>
    </w:p>
    <w:p w14:paraId="40A225AA" w14:textId="77777777" w:rsidR="002C29F7" w:rsidRDefault="00000000">
      <w:pPr>
        <w:pStyle w:val="Akapitzlist"/>
        <w:numPr>
          <w:ilvl w:val="0"/>
          <w:numId w:val="2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zmiany miejsca zamieszkania poza teren Gminy Rząśnik;</w:t>
      </w:r>
    </w:p>
    <w:p w14:paraId="278BC619" w14:textId="77777777" w:rsidR="002C29F7" w:rsidRDefault="00000000">
      <w:pPr>
        <w:pStyle w:val="Akapitzlist"/>
        <w:numPr>
          <w:ilvl w:val="0"/>
          <w:numId w:val="2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odmówienia lub niezłożenia ślubowania;</w:t>
      </w:r>
    </w:p>
    <w:p w14:paraId="383B70AB" w14:textId="77777777" w:rsidR="002C29F7" w:rsidRDefault="00000000">
      <w:pPr>
        <w:pStyle w:val="Akapitzlist"/>
        <w:numPr>
          <w:ilvl w:val="0"/>
          <w:numId w:val="23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 upływem dnia 30 września w roku ukończenia szkoły ponadpodstawowej.</w:t>
      </w:r>
    </w:p>
    <w:p w14:paraId="5B5E23D1" w14:textId="77777777" w:rsidR="002C29F7" w:rsidRDefault="00000000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miejsce Radnego, który został odwołany lub którego mandat wygasł Wójt Gminy Rząśnik zarządzeniem może zorganizować wybory uzupełniające.</w:t>
      </w:r>
    </w:p>
    <w:p w14:paraId="4590DEA5" w14:textId="77777777" w:rsidR="002C29F7" w:rsidRDefault="002C29F7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61BA31FC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3F1C8CC7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8.</w:t>
      </w:r>
    </w:p>
    <w:p w14:paraId="45518E47" w14:textId="77777777" w:rsidR="002C29F7" w:rsidRDefault="00000000">
      <w:pPr>
        <w:pStyle w:val="Akapitzlist"/>
        <w:numPr>
          <w:ilvl w:val="0"/>
          <w:numId w:val="24"/>
        </w:numPr>
        <w:spacing w:after="0" w:line="36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Zmiany Statutu dokonywane są przez Radę Gminy w formie uchwały.</w:t>
      </w:r>
    </w:p>
    <w:p w14:paraId="64CC076B" w14:textId="77777777" w:rsidR="002C29F7" w:rsidRDefault="00000000">
      <w:pPr>
        <w:pStyle w:val="Akapitzlist"/>
        <w:numPr>
          <w:ilvl w:val="0"/>
          <w:numId w:val="2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Koszty związane z realizacją zadań statutowych pokrywa Urząd. Rada może ubiegać się o środki finansowe również z innych źródeł.</w:t>
      </w:r>
    </w:p>
    <w:p w14:paraId="0245749C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D9724E4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F1CB7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3AD79D0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126F887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F193652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545DB8F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04A27D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0DA6F54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6ED9BCA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47E9004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667B834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2790E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BB09F2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979460F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C816952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BB22748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C99F3B5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9275F04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674E476" w14:textId="77777777" w:rsidR="002C29F7" w:rsidRDefault="0000000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Załącznik do Statutu</w:t>
      </w:r>
    </w:p>
    <w:p w14:paraId="3D6D4BB3" w14:textId="77777777" w:rsidR="002C29F7" w:rsidRDefault="0000000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Młodzieżowej Rady Gminy w Rząśniku</w:t>
      </w:r>
    </w:p>
    <w:p w14:paraId="24FDDAC9" w14:textId="77777777" w:rsidR="002C29F7" w:rsidRDefault="002C29F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9BF12C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Ordynacja Wyborcza </w:t>
      </w:r>
    </w:p>
    <w:p w14:paraId="7241551B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 Młodzieżowej Rady Gminy w Rząśniku</w:t>
      </w:r>
    </w:p>
    <w:p w14:paraId="4F6AD8B4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0860C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1. Postanowienia ogólne</w:t>
      </w:r>
    </w:p>
    <w:p w14:paraId="4976C2DC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1.</w:t>
      </w:r>
    </w:p>
    <w:p w14:paraId="6C1E4DB5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Ordynacja Wyborcza, zwana dalej Ordynacją, określa zasady i tryb wyboru Radnych do Młodzieżowej Rady Gminy w Rząśniku.</w:t>
      </w:r>
    </w:p>
    <w:p w14:paraId="61980626" w14:textId="77777777" w:rsidR="002C29F7" w:rsidRDefault="002C29F7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030C124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2. Gminna Komisja Wyborcza</w:t>
      </w:r>
    </w:p>
    <w:p w14:paraId="096E33A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14:paraId="63C17D7D" w14:textId="77777777" w:rsidR="002C29F7" w:rsidRDefault="00000000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celu przeprowadzenia wyborów do Rady, Wójt Gminy Rząśnik powołuje Gminną Komisję Wyborczą.</w:t>
      </w:r>
    </w:p>
    <w:p w14:paraId="10F8181A" w14:textId="77777777" w:rsidR="002C29F7" w:rsidRDefault="00000000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Gminna Komisja Wyborcza składa się z 3 do 5 osób. W jej skład wchodzą przedstawiciele Urzędu Gminy Rząśnik.</w:t>
      </w:r>
    </w:p>
    <w:p w14:paraId="18C1624F" w14:textId="77777777" w:rsidR="002C29F7" w:rsidRDefault="00000000">
      <w:pPr>
        <w:pStyle w:val="Akapitzlist"/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Gminna Komisja Wyborcza wybiera ze swojego grona Przewodniczącego oraz Sekretarza.</w:t>
      </w:r>
    </w:p>
    <w:p w14:paraId="4DE52167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3.</w:t>
      </w:r>
    </w:p>
    <w:p w14:paraId="6A3F48CD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Gminna Komisja Wyborcza zarządza wybory najpóźniej w terminie 60 dni od powołania, określając ich datę oraz godziny głosowania.</w:t>
      </w:r>
    </w:p>
    <w:p w14:paraId="18D8DF41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F980FA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3. Okręgowe Komisje Wyborcze</w:t>
      </w:r>
    </w:p>
    <w:p w14:paraId="48D5D1C8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4.</w:t>
      </w:r>
    </w:p>
    <w:p w14:paraId="4DDDD320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Gmina Rząśnik dzieli się na Okręgi Wyborcze, którymi są obwody szkół podstawowych prowadzonych przez Gminę Rząśnik. Spis Okręgów Wyborczych wraz z liczbą mandatów do obsadzenia sporządza Gminna Komisja Wyborcza w terminie 7 dni od powołania i podaje do publicznej wiadomości.</w:t>
      </w:r>
    </w:p>
    <w:p w14:paraId="51F95AED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5.</w:t>
      </w:r>
    </w:p>
    <w:p w14:paraId="662209F1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organizację wyborów w danym Okręgu Wyborczym odpowiada Okręgowa Komisja Wyborcza.</w:t>
      </w:r>
    </w:p>
    <w:p w14:paraId="42E44635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Okręgowa Komisja Wyborcza składa się z 3-5 osób.</w:t>
      </w:r>
    </w:p>
    <w:p w14:paraId="4A66290F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skład Okręgowej Komisji Wyborczej znajdującej się w szkole podstawowej wchodzą dyrektor bądź wicedyrektor szkoły, co najmniej jeden przedstawiciel Rady Samorządu Uczniowskiego oraz opiekun Samorządu Uczniowskiego wyznaczony przez Dyrektora szkoły.</w:t>
      </w:r>
    </w:p>
    <w:p w14:paraId="4C41FB11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Członkiem Okręgowej Komisji Wyborczej nie może być kandydat na radnego.</w:t>
      </w:r>
    </w:p>
    <w:p w14:paraId="1A49941E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Skład osobowy Okręgowej Komisji Wyborczej, znajdującej się w szkole podstawowej oraz jej Przewodniczącego ustala Gminna Komisja Wyborcza na wniosek Dyrektora Szkoły.</w:t>
      </w:r>
    </w:p>
    <w:p w14:paraId="13C40DAE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Wniosek, o którym mowa w ust. 5 powinien mieć formę informacji skierowanej do Gminnej Komisji Wyborczej. We wniosku określa się proponowany skład osobowy Okręgowej Komisji Wyborczej z zaznaczeniem osoby proponowanej na funkcję Przewodniczącego oraz funkcji, jaką pełnią w szkole zgłoszone osoby.</w:t>
      </w:r>
    </w:p>
    <w:p w14:paraId="634D8A53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Wniosek, o którym mowa w ust. 5 składa się w terminie 3 dni od daty poinformowania szkoły </w:t>
      </w:r>
      <w:r>
        <w:rPr>
          <w:rFonts w:ascii="Times New Roman" w:hAnsi="Times New Roman" w:cs="Times New Roman"/>
          <w:sz w:val="22"/>
          <w:szCs w:val="22"/>
        </w:rPr>
        <w:br/>
        <w:t xml:space="preserve">o wyborach. </w:t>
      </w:r>
    </w:p>
    <w:p w14:paraId="30C0823F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Gminna Komisja Wyborcza zatwierdza bądź odrzuca skład Okręgowej Komisji Wyborczej, </w:t>
      </w:r>
      <w:r>
        <w:rPr>
          <w:rFonts w:ascii="Times New Roman" w:hAnsi="Times New Roman" w:cs="Times New Roman"/>
          <w:sz w:val="22"/>
          <w:szCs w:val="22"/>
        </w:rPr>
        <w:br/>
        <w:t>w ciągu 3 dni od otrzymania wniosku, o którym mowa w ust. 6.</w:t>
      </w:r>
    </w:p>
    <w:p w14:paraId="64517A89" w14:textId="77777777" w:rsidR="002C29F7" w:rsidRDefault="00000000">
      <w:pPr>
        <w:pStyle w:val="Akapitzlist"/>
        <w:numPr>
          <w:ilvl w:val="1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Rozstrzygnięcia i ustalenia, o których mowa w ust. 5-8, mogą być podejmować przy wykorzystaniu środków bezpośredniego porozumiewania się na odległość.</w:t>
      </w:r>
    </w:p>
    <w:p w14:paraId="24D6B6D5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30D3C8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4. Kandydaci na Radnych</w:t>
      </w:r>
    </w:p>
    <w:p w14:paraId="583987A8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6.</w:t>
      </w:r>
    </w:p>
    <w:p w14:paraId="3216165E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Kandydatem na Radnego, zwanym dalej Kandydatem, może być osoba zamieszkująca na terenie Gminy Rząśnik, która w dniu wyborów ma ukończone 12 lat oraz uczęszcza do szkoły podstawowej lub ponadpodstawowej.</w:t>
      </w:r>
    </w:p>
    <w:p w14:paraId="1464E1ED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3C0966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7.</w:t>
      </w:r>
    </w:p>
    <w:p w14:paraId="03419920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Dla zarejestrowania kandydata konieczne jest zebranie przez kandydata podpisów pod listą osób popierających jego kandydaturę.</w:t>
      </w:r>
    </w:p>
    <w:p w14:paraId="069C18E6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 osób popierających kandydata powinna zawierać imię, nazwisko, adres zamieszkania, datę urodzenia i własnoręczny podpis kandydata oraz osób popierających jego kandydaturę.</w:t>
      </w:r>
    </w:p>
    <w:p w14:paraId="2D73F2D8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Lista, o której mowa w ust. 1, powinna zawierać poparcie minimum 10 uczniów.</w:t>
      </w:r>
    </w:p>
    <w:p w14:paraId="54381748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Rejestracji kandydatury dokonuje się poprzez osobiste dostarczenie przez kandydata, listy, </w:t>
      </w:r>
      <w:r>
        <w:rPr>
          <w:rFonts w:ascii="Times New Roman" w:hAnsi="Times New Roman" w:cs="Times New Roman"/>
          <w:sz w:val="22"/>
          <w:szCs w:val="22"/>
        </w:rPr>
        <w:br/>
        <w:t>o której mowa w ust. 1-3, do siedziby Gminnej Komisji Wyborczej, nie później niż 21 dni od dnia ogłoszenia informacji o terminie wyborów.</w:t>
      </w:r>
    </w:p>
    <w:p w14:paraId="06E21969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Gminna Komisja Wyborcza, o której mowa w § 2, informuje uczniów danej szkoły o terminie, </w:t>
      </w:r>
      <w:r>
        <w:rPr>
          <w:rFonts w:ascii="Times New Roman" w:hAnsi="Times New Roman" w:cs="Times New Roman"/>
          <w:sz w:val="22"/>
          <w:szCs w:val="22"/>
        </w:rPr>
        <w:br/>
        <w:t>w którym kandydaci są zobowiązani przekazać listę, o której mowa w § 7 ust. 1, do biura Gminnej Komisji Wyborczej oraz dostarcza im jej wzór stanowiący załącznik do Ordynacji.</w:t>
      </w:r>
    </w:p>
    <w:p w14:paraId="2AF590AF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Okręgowa Komisja Wyborcza, o której mowa w § 5 ust. 3, za pośrednictwem ogólnodostępnych kanałów informacyjnych, informuje uczniów mieszkających na terenie Gminy Rząśnik, którzy uczą się w szkołach poza terenem Gminy Rząśnik, o terminie, w którym kandydaci są zobowiązani przekazać listę, o której mowa w § 7 ust. 1-3, do biura Gminnej Komisji Wyborczej oraz podaje do publicznej wiadomości jej wzór stanowiący załącznik do Ordynacji.</w:t>
      </w:r>
    </w:p>
    <w:p w14:paraId="29BC649D" w14:textId="77777777" w:rsidR="002C29F7" w:rsidRDefault="00000000">
      <w:pPr>
        <w:pStyle w:val="Akapitzlist"/>
        <w:numPr>
          <w:ilvl w:val="1"/>
          <w:numId w:val="2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Gminna Komisja Wyborcza dokonuje formalnej weryfikacji listy, o której mowa w § 7 ust. 1-3 niezwłocznie po zgłoszeniu się kandydata do jej biura.</w:t>
      </w:r>
    </w:p>
    <w:p w14:paraId="3B6CA91C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A07B5A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1A8FFE9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8.</w:t>
      </w:r>
    </w:p>
    <w:p w14:paraId="7B6E9423" w14:textId="77777777" w:rsidR="002C29F7" w:rsidRDefault="00000000">
      <w:pPr>
        <w:pStyle w:val="Akapitzlist"/>
        <w:numPr>
          <w:ilvl w:val="1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przekazanych list Gminna Komisja Wyborcza ustala listy kandydatów w Okręgach Wyborczych w terminie 7 dni od zamknięcia rejestracji kandydatów.</w:t>
      </w:r>
    </w:p>
    <w:p w14:paraId="5C3604B7" w14:textId="77777777" w:rsidR="002C29F7" w:rsidRDefault="00000000">
      <w:pPr>
        <w:pStyle w:val="Akapitzlist"/>
        <w:numPr>
          <w:ilvl w:val="1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Listę kandydatów Gminna Komisja Wyborcza podaje do publicznej wiadomości.</w:t>
      </w:r>
    </w:p>
    <w:p w14:paraId="1F5FC004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5623A2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9.</w:t>
      </w:r>
    </w:p>
    <w:p w14:paraId="7EA1D0F2" w14:textId="77777777" w:rsidR="002C29F7" w:rsidRDefault="00000000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przypadku, gdy w terminie określonym w § 7 ust. 4 w danym Okręgu Wyborczym nie zgłoszono żadnego kandydata lub gdy liczba kandydatów jest mniejsza lub równa liczbie mandatów przypadających na dany Okręg Wyborczy, Gminna Komisja Wyborcza może przedłużyć w danym Okręgu Wyborczym o 7 kolejnych dni czas przeznaczony na zgłaszanie kandydatów. Informacje o tym fakcie niezwłocznie podaje do wiadomości wyborców danego Okręgu Wyborczego.</w:t>
      </w:r>
    </w:p>
    <w:p w14:paraId="20D9BE9D" w14:textId="77777777" w:rsidR="002C29F7" w:rsidRDefault="00000000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Jeżeli w danym Okręgu Wyborczym pomimo postępowania, o którym mowa w ust. 1, nie zgłoszono żadnego kandydata, wyborów w tym Okręgu Wyborczym nie przeprowadza się.</w:t>
      </w:r>
    </w:p>
    <w:p w14:paraId="5C7259AF" w14:textId="77777777" w:rsidR="002C29F7" w:rsidRDefault="00000000">
      <w:pPr>
        <w:pStyle w:val="Akapitzlist"/>
        <w:numPr>
          <w:ilvl w:val="1"/>
          <w:numId w:val="2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w danym Okręgu Wyborczym, pomimo postępowania, o którym mowa w ust. 1, liczba kandydatów jest mniejsza lub równa liczbie mandatów przypadających na dany Okręg Wyborczy, wówczas przeprowadza się wybory w sposób opisany w § 15 ust. 2. </w:t>
      </w:r>
    </w:p>
    <w:p w14:paraId="29E787CF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51E5FE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10.</w:t>
      </w:r>
    </w:p>
    <w:p w14:paraId="0AF11A4B" w14:textId="77777777" w:rsidR="002C29F7" w:rsidRDefault="00000000">
      <w:pPr>
        <w:pStyle w:val="Akapitzlist"/>
        <w:numPr>
          <w:ilvl w:val="1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Kampania wyborcza rozpoczyna się z dniem ogłoszenia przez Gminną Komisję Wyborczą ostatecznej listy kandydatów.</w:t>
      </w:r>
    </w:p>
    <w:p w14:paraId="5E8A5AA1" w14:textId="77777777" w:rsidR="002C29F7" w:rsidRDefault="00000000">
      <w:pPr>
        <w:pStyle w:val="Akapitzlist"/>
        <w:numPr>
          <w:ilvl w:val="1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Prowadzenie agitacji w dniu wyborów jest zabronione pod karą bezwzględnego skreślenia z listy kandydatów.</w:t>
      </w:r>
    </w:p>
    <w:p w14:paraId="7CC3B2D8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B0F8E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5. Wybory do Rady</w:t>
      </w:r>
    </w:p>
    <w:p w14:paraId="724ADB63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CF5AD4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11.</w:t>
      </w:r>
    </w:p>
    <w:p w14:paraId="79DC4636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Wybory do Rady są równe, bezpośrednie, większościowe oraz odbywają się w głosowaniu tajnym.</w:t>
      </w:r>
    </w:p>
    <w:p w14:paraId="127E8599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12.</w:t>
      </w:r>
    </w:p>
    <w:p w14:paraId="1AD7FB5A" w14:textId="77777777" w:rsidR="002C29F7" w:rsidRDefault="00000000">
      <w:pPr>
        <w:pStyle w:val="Akapitzlist"/>
        <w:numPr>
          <w:ilvl w:val="0"/>
          <w:numId w:val="2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Uprawnionymi do głosowania są uczniowie zamieszkujący na terenie Gminy Rząśnik, którzy w dniu głosowania mają ukończone 10 lat oraz uczęszczają do szkoły podstawowej lub ponadpodstawowej.</w:t>
      </w:r>
    </w:p>
    <w:p w14:paraId="6AD26B15" w14:textId="77777777" w:rsidR="002C29F7" w:rsidRDefault="00000000">
      <w:pPr>
        <w:pStyle w:val="Akapitzlist"/>
        <w:numPr>
          <w:ilvl w:val="0"/>
          <w:numId w:val="2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Ustalenie listy osób uprawnionych do głosowania należy do zadań Okręgowej Komisji Wyborczej.</w:t>
      </w:r>
    </w:p>
    <w:p w14:paraId="2562F818" w14:textId="77777777" w:rsidR="002C29F7" w:rsidRDefault="00000000">
      <w:pPr>
        <w:pStyle w:val="Akapitzlist"/>
        <w:numPr>
          <w:ilvl w:val="0"/>
          <w:numId w:val="2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Udział w głosowaniu jest dobrowolny.</w:t>
      </w:r>
    </w:p>
    <w:p w14:paraId="60D4871C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502792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13.</w:t>
      </w:r>
    </w:p>
    <w:p w14:paraId="220AE32F" w14:textId="77777777" w:rsidR="002C29F7" w:rsidRDefault="00000000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Głosowanie odbywa się w specjalnie do tego celu wyznaczonym lokalu wyborczym.</w:t>
      </w:r>
    </w:p>
    <w:p w14:paraId="16BA3F12" w14:textId="77777777" w:rsidR="002C29F7" w:rsidRDefault="00000000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Lokal wyborczy jest otwarty przez cały czas trwania wyborów.</w:t>
      </w:r>
    </w:p>
    <w:p w14:paraId="02124379" w14:textId="77777777" w:rsidR="002C29F7" w:rsidRDefault="00000000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lokalu wyborczym znajdują się: lista kandydatów w danym Okręgu Wyborczym, instrukcja do głosowania, Ordynacja Wyborcza, lista osób uprawnionych do głosowania, urna przeznaczona do wrzucania wypełnionych kart do głosowania oraz wydzielone miejsce umożliwiające nieskrępowane oddanie głosu w warunkach tajności wyboru.</w:t>
      </w:r>
    </w:p>
    <w:p w14:paraId="11B339B3" w14:textId="77777777" w:rsidR="002C29F7" w:rsidRDefault="00000000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Urna przeznaczona do wrzucania wypełnionych kart do głosowania winna być zabezpieczona przed otwarciem plombą opatrzoną pieczęcią szkoły.</w:t>
      </w:r>
    </w:p>
    <w:p w14:paraId="23B9391C" w14:textId="77777777" w:rsidR="002C29F7" w:rsidRDefault="00000000">
      <w:pPr>
        <w:pStyle w:val="Akapitzlist"/>
        <w:numPr>
          <w:ilvl w:val="0"/>
          <w:numId w:val="3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 rygorem nieważności głosowania w danym Okręgu Wyborczym zabronione jest wynoszenie urny poza obręb lokalu wyborczego.</w:t>
      </w:r>
    </w:p>
    <w:p w14:paraId="13D0B0AE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816BDF4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14.</w:t>
      </w:r>
    </w:p>
    <w:p w14:paraId="2B822311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Oddawaniu głosów przez wyborców służą karty do głosowania.</w:t>
      </w:r>
    </w:p>
    <w:p w14:paraId="3A880C75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Karta do głosowania zawiera następujące dane: tytuł, datę wyborów, nazwę i numer Okręgu Wyborczego, imiona oraz nazwiska kandydatów, pola przeznaczone na dokonanie wyboru, skróconą instrukcję do głosowania.</w:t>
      </w:r>
    </w:p>
    <w:p w14:paraId="1052B0B6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opracowanie wzoru i przygotowanie kart do głosowania odpowiada Gminna Komisja Wyborcza.</w:t>
      </w:r>
    </w:p>
    <w:p w14:paraId="4F51DF2D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Kartę do głosowania wydaje Okręgowa Komisja Wyborcza po przedstawieniu przez osobę uprawnioną do głosowania legitymacji szkolnej lub innego dokumentu umożliwiającego stwierdzenie tożsamości.</w:t>
      </w:r>
    </w:p>
    <w:p w14:paraId="12EBAFDF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Głosujący obowiązany jest poświadczyć własnoręcznym podpisem odebranie Karty do głosowania.</w:t>
      </w:r>
    </w:p>
    <w:p w14:paraId="76C6AE6A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Każdy głosujący może otrzymać tylko jedną kartę do głosowania.</w:t>
      </w:r>
    </w:p>
    <w:p w14:paraId="3F1DFF62" w14:textId="77777777" w:rsidR="002C29F7" w:rsidRDefault="00000000">
      <w:pPr>
        <w:pStyle w:val="Akapitzlist"/>
        <w:numPr>
          <w:ilvl w:val="1"/>
          <w:numId w:val="3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Głosujący nie może przekazać swojej karty do głosowania innej osobie.</w:t>
      </w:r>
    </w:p>
    <w:p w14:paraId="7CDB3B93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89629A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15.</w:t>
      </w:r>
    </w:p>
    <w:p w14:paraId="0E986C84" w14:textId="77777777" w:rsidR="002C29F7" w:rsidRDefault="00000000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karcie do głosowania głosujący stawia w pustym polu, przy nazwisku kandydata, którego popiera, znak „X”.</w:t>
      </w:r>
    </w:p>
    <w:p w14:paraId="0887AAC5" w14:textId="77777777" w:rsidR="002C29F7" w:rsidRDefault="00000000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głosowania w Okręgu, o którym mowa § 9, ust. 3, wyborca głosuje na kandydata którego popiera, stawiając znak „X” w kratce oznaczonej słowem „TAK” przy nazwisku tegoż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kandydata. Postawienie znaku „X” przy kratce oznaczonej słowem „NIE” przy nazwisku kandydata oznacza, że jest to głos ważny oddany przeciwko wyborowi kandydata na radnego. </w:t>
      </w:r>
    </w:p>
    <w:p w14:paraId="57AF09FD" w14:textId="77777777" w:rsidR="002C29F7" w:rsidRDefault="00000000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Karty, na których nie postawiono żadnego znaku „X” lub postawiono znak „X” przy nazwisku więcej niż jednego kandydata uznaje się za głosy nieważne, z zastrzeżeniem ust 4.</w:t>
      </w:r>
    </w:p>
    <w:p w14:paraId="711F1CDD" w14:textId="77777777" w:rsidR="002C29F7" w:rsidRDefault="00000000">
      <w:pPr>
        <w:pStyle w:val="Akapitzlist"/>
        <w:numPr>
          <w:ilvl w:val="1"/>
          <w:numId w:val="2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głosowania w trybie przewidzianym w ust. 2 za głosy nieważne uznaje się karty, na których przy poszczególnych nazwiskach kandydatów zaznaczono znakiem „X” zarówno pole „TAK”, jak i pole „NIE” lub w przypadku niezaznaczenia żadnego z pól.</w:t>
      </w:r>
    </w:p>
    <w:p w14:paraId="51A34CA9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16.</w:t>
      </w:r>
    </w:p>
    <w:p w14:paraId="00C0CB56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Ustala się następujące Okręgi wyborcze z odpowiadającą im liczbą mandatów radnych:</w:t>
      </w:r>
    </w:p>
    <w:p w14:paraId="7F4550D8" w14:textId="77777777" w:rsidR="002C29F7" w:rsidRDefault="00000000">
      <w:pPr>
        <w:pStyle w:val="Akapitzlist"/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 Podstawowa im. Jana Pawła II w Bielinie – 2 mandaty;</w:t>
      </w:r>
    </w:p>
    <w:p w14:paraId="213B6DED" w14:textId="77777777" w:rsidR="002C29F7" w:rsidRDefault="00000000">
      <w:pPr>
        <w:pStyle w:val="Akapitzlist"/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 Podstawowa im. Orła Białego w Komorowie – 2 mandaty;</w:t>
      </w:r>
    </w:p>
    <w:p w14:paraId="7FF4DB0F" w14:textId="77777777" w:rsidR="002C29F7" w:rsidRDefault="00000000">
      <w:pPr>
        <w:pStyle w:val="Akapitzlist"/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 Podstawowa im. Ks. J. Trzaskomy w Porządziu – 2 mandaty;</w:t>
      </w:r>
    </w:p>
    <w:p w14:paraId="6F84D6F7" w14:textId="77777777" w:rsidR="002C29F7" w:rsidRDefault="00000000">
      <w:pPr>
        <w:pStyle w:val="Akapitzlist"/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 Podstawowa im. Ks. J. Twardowskiego w Rząśniku – 3 mandaty;</w:t>
      </w:r>
    </w:p>
    <w:p w14:paraId="5637C022" w14:textId="77777777" w:rsidR="002C29F7" w:rsidRDefault="00000000">
      <w:pPr>
        <w:pStyle w:val="Akapitzlist"/>
        <w:numPr>
          <w:ilvl w:val="1"/>
          <w:numId w:val="3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 Podstawowa im. Ks. Kard. S. Wyszyńskiego w Starym Lubielu – 2 mandaty.</w:t>
      </w:r>
    </w:p>
    <w:p w14:paraId="33D2C2AD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833706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17.</w:t>
      </w:r>
    </w:p>
    <w:p w14:paraId="3FE2A24B" w14:textId="77777777" w:rsidR="002C29F7" w:rsidRDefault="00000000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Mandat radnego uzyskuje tylu kandydatów, którzy uzyskali kolejno największą liczbę głosów, ile mandatów przypada danemu Okręgowi.</w:t>
      </w:r>
    </w:p>
    <w:p w14:paraId="7478EB2A" w14:textId="77777777" w:rsidR="002C29F7" w:rsidRDefault="00000000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głosowania w trybie, o którym mowa § 15 ust. 2 mandat radnego uzyskuje tylu kandydatów, którzy w głosowaniu uzyskają kolejno więcej głosów popierających niż przeciwnych, ile mandatów przypada danemu Okręgowi.</w:t>
      </w:r>
    </w:p>
    <w:p w14:paraId="5DE294E1" w14:textId="77777777" w:rsidR="002C29F7" w:rsidRDefault="00000000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>W przypadku uzyskania przez kandydatów na radnych równej ilości głosów, gdy nie jest możliwe wyłonienie  w jednej turze wyborów tylu radnych, ile wynosi liczba mandatów w szkole, Okręgowa Komisja Wyborcza w porozumieniu z Gminną Komisją Wyborczą w ciągu 3 dni przeprowadza II turę wyborów. Na kartach do głosowania umieszcza się jedynie nazwiska tych kandydatów.</w:t>
      </w:r>
    </w:p>
    <w:p w14:paraId="587667DC" w14:textId="77777777" w:rsidR="002C29F7" w:rsidRDefault="00000000">
      <w:pPr>
        <w:pStyle w:val="Akapitzlist"/>
        <w:numPr>
          <w:ilvl w:val="0"/>
          <w:numId w:val="3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obsadzenie mandatu jest niemożliwe z powodu braku kandydatów z danego Okręgu Wyborczego lub gdy któryś z kandydatów uzyskał więcej głosów przeciw niż popierających </w:t>
      </w:r>
      <w:r>
        <w:rPr>
          <w:rFonts w:ascii="Times New Roman" w:hAnsi="Times New Roman" w:cs="Times New Roman"/>
          <w:sz w:val="22"/>
          <w:szCs w:val="22"/>
        </w:rPr>
        <w:br/>
        <w:t>w przypadku głosowania w trybie, o którym mowa w §15 ust. 2, mandat ten pozostaje nieobsadzony.</w:t>
      </w:r>
    </w:p>
    <w:p w14:paraId="517B40E2" w14:textId="77777777" w:rsidR="002C29F7" w:rsidRDefault="002C29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74EF67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18.</w:t>
      </w:r>
    </w:p>
    <w:p w14:paraId="2110F8F8" w14:textId="77777777" w:rsidR="002C29F7" w:rsidRDefault="00000000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Niezwłocznie po zakończeniu głosowania Okręgowa Komisja Wyborcza, po sprawdzeniu nienaruszenia plomb na urnie, przystępuje do obliczania jego wyników.</w:t>
      </w:r>
    </w:p>
    <w:p w14:paraId="232BFE90" w14:textId="77777777" w:rsidR="002C29F7" w:rsidRDefault="00000000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 przeprowadzonego głosowania, Okręgowa Komisja Wyborcza sporządza według wzoru dostarczonego przez Gminną Komisję Wyborczą protokół, zawierający:</w:t>
      </w:r>
    </w:p>
    <w:p w14:paraId="69D1AFB1" w14:textId="77777777" w:rsidR="002C29F7" w:rsidRDefault="00000000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liczbę osób uprawnionych do głosowania;</w:t>
      </w:r>
    </w:p>
    <w:p w14:paraId="2C4E0589" w14:textId="77777777" w:rsidR="002C29F7" w:rsidRDefault="00000000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liczbę wydanych kart do głosowania;</w:t>
      </w:r>
    </w:p>
    <w:p w14:paraId="48372E0A" w14:textId="77777777" w:rsidR="002C29F7" w:rsidRDefault="00000000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liczbę oddanych głosów, tj. liczbę kart do głosowania wyjętych z urny;</w:t>
      </w:r>
    </w:p>
    <w:p w14:paraId="07EE043D" w14:textId="77777777" w:rsidR="002C29F7" w:rsidRDefault="00000000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liczbę głosów oddanych na poszczególnych kandydatów;</w:t>
      </w:r>
    </w:p>
    <w:p w14:paraId="51253A07" w14:textId="77777777" w:rsidR="002C29F7" w:rsidRDefault="00000000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liczbę głosów nieważnych;</w:t>
      </w:r>
    </w:p>
    <w:p w14:paraId="1C2FFC48" w14:textId="77777777" w:rsidR="002C29F7" w:rsidRDefault="00000000">
      <w:pPr>
        <w:pStyle w:val="Akapitzlist"/>
        <w:numPr>
          <w:ilvl w:val="0"/>
          <w:numId w:val="3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nazwiska i imiona osób wybranych na Radnych.</w:t>
      </w:r>
    </w:p>
    <w:p w14:paraId="77EE128C" w14:textId="77777777" w:rsidR="002C29F7" w:rsidRDefault="00000000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Protokół i jego kopię podpisują wszyscy członkowie Okręgowej Komisji Wyborczej.</w:t>
      </w:r>
    </w:p>
    <w:p w14:paraId="034A6E23" w14:textId="77777777" w:rsidR="002C29F7" w:rsidRDefault="00000000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Kopię protokołu, o której mowa w ust. 2, Okręgowa Komisja Wyborcza wywiesza niezwłocznie w widocznym, ogólnodostępnym miejscu w pobliżu lokalu wyborczego.</w:t>
      </w:r>
    </w:p>
    <w:p w14:paraId="596FF022" w14:textId="77777777" w:rsidR="002C29F7" w:rsidRDefault="00000000">
      <w:pPr>
        <w:pStyle w:val="Akapitzlist"/>
        <w:numPr>
          <w:ilvl w:val="0"/>
          <w:numId w:val="3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Protokół, wraz z kartami do głosowania oraz listą z podpisami wyborców, którzy pobrali karty do głosowania, Okręgowa Komisja Wyborcza przekazuje w dniu wyborów Gminnej Komisji Wyborczej.</w:t>
      </w:r>
    </w:p>
    <w:p w14:paraId="365C23C4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19.</w:t>
      </w:r>
    </w:p>
    <w:p w14:paraId="07D4F7C3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Gminna Komisja Wyborcza w terminie do 7 dni po wyborach, na podstawie protokołów Okręgowych Komisji Wyborczych ogłasza wyniki wyborów. </w:t>
      </w:r>
    </w:p>
    <w:p w14:paraId="1031BA5A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C6BF3F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6. Wybory uzupełniające</w:t>
      </w:r>
    </w:p>
    <w:p w14:paraId="09A3C8B4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20.</w:t>
      </w:r>
    </w:p>
    <w:p w14:paraId="6B575BAF" w14:textId="77777777" w:rsidR="002C29F7" w:rsidRDefault="00000000">
      <w:pPr>
        <w:pStyle w:val="Akapitzlist"/>
        <w:numPr>
          <w:ilvl w:val="1"/>
          <w:numId w:val="3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przypadku, gdy w toku pracy rady, okaże się, że Okręg Wyborczy nie jest reprezentowany przez określoną w § 16 Ordynacji, liczbę radnych, dopuszcza się przydzielenie decyzją Rady </w:t>
      </w:r>
      <w:r>
        <w:rPr>
          <w:rFonts w:ascii="Times New Roman" w:hAnsi="Times New Roman" w:cs="Times New Roman"/>
          <w:sz w:val="22"/>
          <w:szCs w:val="22"/>
        </w:rPr>
        <w:br/>
        <w:t>w formie Uchwały, mandatu Radnego osobie, która uzyskała kolejno największą liczbę głosów w danym Okręgu Wyborczym.</w:t>
      </w:r>
    </w:p>
    <w:p w14:paraId="11652E8E" w14:textId="77777777" w:rsidR="002C29F7" w:rsidRDefault="00000000">
      <w:pPr>
        <w:pStyle w:val="Akapitzlist"/>
        <w:numPr>
          <w:ilvl w:val="1"/>
          <w:numId w:val="3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przypadku, gdy obsadzenie wolnego mandatu w sposób określony w ust. 1 nie jest możliwe, Rada może zdecydować o ogłoszeniu wyborów uzupełniających na zasadach określonych </w:t>
      </w:r>
      <w:r>
        <w:rPr>
          <w:rFonts w:ascii="Times New Roman" w:hAnsi="Times New Roman" w:cs="Times New Roman"/>
          <w:sz w:val="22"/>
          <w:szCs w:val="22"/>
        </w:rPr>
        <w:br/>
        <w:t>w Ordynacji.</w:t>
      </w:r>
    </w:p>
    <w:p w14:paraId="71B7B94D" w14:textId="77777777" w:rsidR="002C29F7" w:rsidRDefault="00000000">
      <w:pPr>
        <w:pStyle w:val="Akapitzlist"/>
        <w:numPr>
          <w:ilvl w:val="1"/>
          <w:numId w:val="3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Wyborów uzupełniających nie ogłasza się w przypadku, gdy do końca kadencji Rady pozostało mniej niż 6 miesięcy.</w:t>
      </w:r>
    </w:p>
    <w:p w14:paraId="304CB643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F8E26A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7. Postanowienia końcowe</w:t>
      </w:r>
    </w:p>
    <w:p w14:paraId="2C12A738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21.</w:t>
      </w:r>
    </w:p>
    <w:p w14:paraId="62A5D759" w14:textId="77777777" w:rsidR="002C29F7" w:rsidRDefault="00000000">
      <w:pPr>
        <w:pStyle w:val="Akapitzlist"/>
        <w:numPr>
          <w:ilvl w:val="1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Okręgowe Komisje Wyborcze ulegają rozwiązaniu z chwilą ogłoszenia wyników wyborów do Rady.</w:t>
      </w:r>
    </w:p>
    <w:p w14:paraId="0F436087" w14:textId="77777777" w:rsidR="002C29F7" w:rsidRDefault="00000000">
      <w:pPr>
        <w:pStyle w:val="Akapitzlist"/>
        <w:numPr>
          <w:ilvl w:val="1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Gminna Komisja Wyborcza ulega rozwiązaniu z chwilą wyboru Przewodniczącego Rady.</w:t>
      </w:r>
    </w:p>
    <w:p w14:paraId="26DAE3CD" w14:textId="77777777" w:rsidR="002C29F7" w:rsidRDefault="00000000">
      <w:pPr>
        <w:pStyle w:val="Akapitzlist"/>
        <w:numPr>
          <w:ilvl w:val="1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Pierwszą sesję nowo wybranej Rady zwołuje Wójt Gminy Rząśnik w ciągu 14 dni od ogłoszenia wyników wyborów do Rady.</w:t>
      </w:r>
    </w:p>
    <w:p w14:paraId="3661F143" w14:textId="77777777" w:rsidR="002C29F7" w:rsidRDefault="00000000">
      <w:pPr>
        <w:pStyle w:val="Akapitzlist"/>
        <w:numPr>
          <w:ilvl w:val="1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Pierwszą sesję nowo wybranej Rady prowadzi do czasu wyłonienia nowego Przewodniczącego Rady, Przewodniczący Rady ustępującej kadencji.</w:t>
      </w:r>
    </w:p>
    <w:p w14:paraId="66715D3F" w14:textId="77777777" w:rsidR="002C29F7" w:rsidRDefault="00000000">
      <w:pPr>
        <w:pStyle w:val="Akapitzlist"/>
        <w:numPr>
          <w:ilvl w:val="1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przypadku, gdy prowadzenie sesji przez Przewodniczącego Rady ustępującej kadencji nie jest możliwe, sesja jest prowadzona przez Przewodniczącego Rady Gminy Rząśnik.</w:t>
      </w:r>
    </w:p>
    <w:p w14:paraId="261325C9" w14:textId="77777777" w:rsidR="002C29F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22.</w:t>
      </w:r>
    </w:p>
    <w:p w14:paraId="479D5913" w14:textId="77777777" w:rsidR="002C29F7" w:rsidRDefault="00000000">
      <w:pPr>
        <w:pStyle w:val="Akapitzlist"/>
        <w:numPr>
          <w:ilvl w:val="1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Zmiany Ordynacji dokonywane są w trybie zmiany uchwały Rady Gminy Rząśnik w sprawie powołania Młodzieżowej Rady Gminy i nadania jej statutu.</w:t>
      </w:r>
    </w:p>
    <w:p w14:paraId="7A6F0B8F" w14:textId="77777777" w:rsidR="002C29F7" w:rsidRDefault="00000000">
      <w:pPr>
        <w:pStyle w:val="Akapitzlist"/>
        <w:numPr>
          <w:ilvl w:val="1"/>
          <w:numId w:val="3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dokonanie zmian w Ordynacji Rada może wnioskować do Rady Gminy Rząśnik.</w:t>
      </w:r>
    </w:p>
    <w:p w14:paraId="111B6F1A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1FF8D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35AC85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286487" w14:textId="77777777" w:rsidR="002C29F7" w:rsidRDefault="0000000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Załącznik do Ordynacji Wyborczej</w:t>
      </w:r>
    </w:p>
    <w:p w14:paraId="30A54C56" w14:textId="77777777" w:rsidR="002C29F7" w:rsidRDefault="0000000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Młodzieżowej Rady Gminy w Rząśniku</w:t>
      </w:r>
    </w:p>
    <w:p w14:paraId="506E490C" w14:textId="77777777" w:rsidR="002C29F7" w:rsidRDefault="002C29F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31F527FA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Lista osób popierających kandydata na radnego do Młodzieżowej Rady Gminy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w Rząśniku Okręgu Wyborczego Nr …………….</w:t>
      </w:r>
    </w:p>
    <w:p w14:paraId="250B7AC3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Imię i Nazwisko Kandydata: …………………………….…….…...………… ur. ……………………</w:t>
      </w:r>
    </w:p>
    <w:p w14:paraId="4471559E" w14:textId="77777777" w:rsidR="002C29F7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Adres zamieszkania …………………………………..…………………….…..………………………</w:t>
      </w:r>
    </w:p>
    <w:p w14:paraId="4AEE72E0" w14:textId="77777777" w:rsidR="002C29F7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Lista osób popierających kandydata (min. 10 podpisów):</w:t>
      </w:r>
    </w:p>
    <w:p w14:paraId="38B9EB78" w14:textId="77777777" w:rsidR="002C29F7" w:rsidRDefault="002C29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92"/>
      </w:tblGrid>
      <w:tr w:rsidR="002C29F7" w14:paraId="4FCE5E31" w14:textId="77777777">
        <w:tc>
          <w:tcPr>
            <w:tcW w:w="562" w:type="dxa"/>
          </w:tcPr>
          <w:p w14:paraId="4F8B2A3E" w14:textId="77777777" w:rsidR="002C29F7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28E06996" w14:textId="77777777" w:rsidR="002C29F7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492" w:type="dxa"/>
          </w:tcPr>
          <w:p w14:paraId="443F69E5" w14:textId="77777777" w:rsidR="002C29F7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Czytelny podpis</w:t>
            </w:r>
          </w:p>
        </w:tc>
      </w:tr>
      <w:tr w:rsidR="002C29F7" w14:paraId="231151BB" w14:textId="77777777">
        <w:tc>
          <w:tcPr>
            <w:tcW w:w="562" w:type="dxa"/>
          </w:tcPr>
          <w:p w14:paraId="3B005C23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DB787E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AA4214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73B5DDF7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228343A6" w14:textId="77777777">
        <w:tc>
          <w:tcPr>
            <w:tcW w:w="562" w:type="dxa"/>
          </w:tcPr>
          <w:p w14:paraId="6A79364B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724C066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F5EB22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604A6EA3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225CC2BC" w14:textId="77777777">
        <w:tc>
          <w:tcPr>
            <w:tcW w:w="562" w:type="dxa"/>
          </w:tcPr>
          <w:p w14:paraId="20C70861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E99393F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35EEB8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5B13D199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5362381E" w14:textId="77777777">
        <w:tc>
          <w:tcPr>
            <w:tcW w:w="562" w:type="dxa"/>
          </w:tcPr>
          <w:p w14:paraId="5BA76C34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0EEF2CA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9E4F871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501BBE59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75A1A132" w14:textId="77777777">
        <w:tc>
          <w:tcPr>
            <w:tcW w:w="562" w:type="dxa"/>
          </w:tcPr>
          <w:p w14:paraId="7A0FC44A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EA5294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6ECFCF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5F26FC15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2DBDFDF8" w14:textId="77777777">
        <w:tc>
          <w:tcPr>
            <w:tcW w:w="562" w:type="dxa"/>
          </w:tcPr>
          <w:p w14:paraId="54B1E6C3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7EE9A62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A58FBF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15886CAE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4F400E9E" w14:textId="77777777">
        <w:tc>
          <w:tcPr>
            <w:tcW w:w="562" w:type="dxa"/>
          </w:tcPr>
          <w:p w14:paraId="6CC4D3C1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FC89F3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4450C6A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77FA0FE0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5BBCBEDA" w14:textId="77777777">
        <w:tc>
          <w:tcPr>
            <w:tcW w:w="562" w:type="dxa"/>
          </w:tcPr>
          <w:p w14:paraId="677DA22E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9C3B64C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35578D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4D6CA32C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3D2074BB" w14:textId="77777777">
        <w:tc>
          <w:tcPr>
            <w:tcW w:w="562" w:type="dxa"/>
          </w:tcPr>
          <w:p w14:paraId="72F2924D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E37D65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4E7B69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55E13E50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29F7" w14:paraId="7394B71B" w14:textId="77777777">
        <w:tc>
          <w:tcPr>
            <w:tcW w:w="562" w:type="dxa"/>
          </w:tcPr>
          <w:p w14:paraId="212AF277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7A4927B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942497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92" w:type="dxa"/>
          </w:tcPr>
          <w:p w14:paraId="014C9FA2" w14:textId="77777777" w:rsidR="002C29F7" w:rsidRDefault="002C29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B417BED" w14:textId="77777777" w:rsidR="002C29F7" w:rsidRDefault="002C29F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0A3BEE85" w14:textId="77777777" w:rsidR="002C29F7" w:rsidRDefault="002C29F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383A195E" w14:textId="77777777" w:rsidR="002C29F7" w:rsidRDefault="002C29F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27EBF5B4" w14:textId="77777777" w:rsidR="002C29F7" w:rsidRDefault="0000000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</w:t>
      </w:r>
    </w:p>
    <w:p w14:paraId="223DC9F7" w14:textId="77777777" w:rsidR="002C29F7" w:rsidRDefault="00000000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kandydata</w:t>
      </w:r>
    </w:p>
    <w:sectPr w:rsidR="002C29F7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DA74" w14:textId="77777777" w:rsidR="006C6777" w:rsidRDefault="006C6777">
      <w:pPr>
        <w:spacing w:after="0" w:line="240" w:lineRule="auto"/>
      </w:pPr>
      <w:r>
        <w:separator/>
      </w:r>
    </w:p>
  </w:endnote>
  <w:endnote w:type="continuationSeparator" w:id="0">
    <w:p w14:paraId="69FF1BB3" w14:textId="77777777" w:rsidR="006C6777" w:rsidRDefault="006C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BB04" w14:textId="77777777" w:rsidR="006C6777" w:rsidRDefault="006C6777">
      <w:pPr>
        <w:spacing w:after="0" w:line="240" w:lineRule="auto"/>
      </w:pPr>
      <w:r>
        <w:separator/>
      </w:r>
    </w:p>
  </w:footnote>
  <w:footnote w:type="continuationSeparator" w:id="0">
    <w:p w14:paraId="216DBD80" w14:textId="77777777" w:rsidR="006C6777" w:rsidRDefault="006C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A81"/>
    <w:multiLevelType w:val="multilevel"/>
    <w:tmpl w:val="4F90A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C0D"/>
    <w:multiLevelType w:val="multilevel"/>
    <w:tmpl w:val="5404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F26"/>
    <w:multiLevelType w:val="multilevel"/>
    <w:tmpl w:val="1FB4C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622D"/>
    <w:multiLevelType w:val="multilevel"/>
    <w:tmpl w:val="7C0C4A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14AB"/>
    <w:multiLevelType w:val="multilevel"/>
    <w:tmpl w:val="E04AF9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37BE4"/>
    <w:multiLevelType w:val="multilevel"/>
    <w:tmpl w:val="DF5A0F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6A2B"/>
    <w:multiLevelType w:val="multilevel"/>
    <w:tmpl w:val="44E8CA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6722"/>
    <w:multiLevelType w:val="multilevel"/>
    <w:tmpl w:val="B2E691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05DE9"/>
    <w:multiLevelType w:val="multilevel"/>
    <w:tmpl w:val="8D30C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95E4B"/>
    <w:multiLevelType w:val="multilevel"/>
    <w:tmpl w:val="5D3AF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56AB5"/>
    <w:multiLevelType w:val="multilevel"/>
    <w:tmpl w:val="104A3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70166"/>
    <w:multiLevelType w:val="multilevel"/>
    <w:tmpl w:val="13CA7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2BCD"/>
    <w:multiLevelType w:val="multilevel"/>
    <w:tmpl w:val="7FD0C5C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81D28A1"/>
    <w:multiLevelType w:val="multilevel"/>
    <w:tmpl w:val="267A8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B4124"/>
    <w:multiLevelType w:val="multilevel"/>
    <w:tmpl w:val="B748B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04BC4"/>
    <w:multiLevelType w:val="multilevel"/>
    <w:tmpl w:val="F64A26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4074"/>
    <w:multiLevelType w:val="multilevel"/>
    <w:tmpl w:val="612AE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C0BEE"/>
    <w:multiLevelType w:val="multilevel"/>
    <w:tmpl w:val="D30AB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E348C"/>
    <w:multiLevelType w:val="multilevel"/>
    <w:tmpl w:val="CA86EE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73522"/>
    <w:multiLevelType w:val="multilevel"/>
    <w:tmpl w:val="73F85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5416"/>
    <w:multiLevelType w:val="multilevel"/>
    <w:tmpl w:val="B82E5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C1484"/>
    <w:multiLevelType w:val="multilevel"/>
    <w:tmpl w:val="C1A45B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4579A"/>
    <w:multiLevelType w:val="multilevel"/>
    <w:tmpl w:val="7E8C38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17310"/>
    <w:multiLevelType w:val="multilevel"/>
    <w:tmpl w:val="5950A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62259"/>
    <w:multiLevelType w:val="multilevel"/>
    <w:tmpl w:val="1B6E9A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6864"/>
    <w:multiLevelType w:val="multilevel"/>
    <w:tmpl w:val="1F4881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5C566F"/>
    <w:multiLevelType w:val="multilevel"/>
    <w:tmpl w:val="00867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71346"/>
    <w:multiLevelType w:val="multilevel"/>
    <w:tmpl w:val="0D9EBD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C4A19"/>
    <w:multiLevelType w:val="multilevel"/>
    <w:tmpl w:val="1188D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57A61"/>
    <w:multiLevelType w:val="multilevel"/>
    <w:tmpl w:val="39B8B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675E"/>
    <w:multiLevelType w:val="multilevel"/>
    <w:tmpl w:val="7F3A52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F33F7"/>
    <w:multiLevelType w:val="multilevel"/>
    <w:tmpl w:val="1B1200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142E41"/>
    <w:multiLevelType w:val="multilevel"/>
    <w:tmpl w:val="D89C5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D4F0A"/>
    <w:multiLevelType w:val="multilevel"/>
    <w:tmpl w:val="DE10B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06CD8"/>
    <w:multiLevelType w:val="multilevel"/>
    <w:tmpl w:val="CA42B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77FCB"/>
    <w:multiLevelType w:val="multilevel"/>
    <w:tmpl w:val="CC02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45E22"/>
    <w:multiLevelType w:val="multilevel"/>
    <w:tmpl w:val="31444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B08E7"/>
    <w:multiLevelType w:val="multilevel"/>
    <w:tmpl w:val="6A780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71261">
    <w:abstractNumId w:val="26"/>
  </w:num>
  <w:num w:numId="2" w16cid:durableId="1277374114">
    <w:abstractNumId w:val="18"/>
  </w:num>
  <w:num w:numId="3" w16cid:durableId="1403216824">
    <w:abstractNumId w:val="13"/>
  </w:num>
  <w:num w:numId="4" w16cid:durableId="69040596">
    <w:abstractNumId w:val="3"/>
  </w:num>
  <w:num w:numId="5" w16cid:durableId="1551846701">
    <w:abstractNumId w:val="11"/>
  </w:num>
  <w:num w:numId="6" w16cid:durableId="1904561369">
    <w:abstractNumId w:val="22"/>
  </w:num>
  <w:num w:numId="7" w16cid:durableId="1246068281">
    <w:abstractNumId w:val="21"/>
  </w:num>
  <w:num w:numId="8" w16cid:durableId="1810634350">
    <w:abstractNumId w:val="0"/>
  </w:num>
  <w:num w:numId="9" w16cid:durableId="1297297072">
    <w:abstractNumId w:val="15"/>
  </w:num>
  <w:num w:numId="10" w16cid:durableId="2005820681">
    <w:abstractNumId w:val="2"/>
  </w:num>
  <w:num w:numId="11" w16cid:durableId="1596860746">
    <w:abstractNumId w:val="7"/>
  </w:num>
  <w:num w:numId="12" w16cid:durableId="1408112002">
    <w:abstractNumId w:val="32"/>
  </w:num>
  <w:num w:numId="13" w16cid:durableId="92287287">
    <w:abstractNumId w:val="9"/>
  </w:num>
  <w:num w:numId="14" w16cid:durableId="1156721232">
    <w:abstractNumId w:val="28"/>
  </w:num>
  <w:num w:numId="15" w16cid:durableId="882522108">
    <w:abstractNumId w:val="30"/>
  </w:num>
  <w:num w:numId="16" w16cid:durableId="1646816624">
    <w:abstractNumId w:val="8"/>
  </w:num>
  <w:num w:numId="17" w16cid:durableId="1909806511">
    <w:abstractNumId w:val="27"/>
  </w:num>
  <w:num w:numId="18" w16cid:durableId="610085788">
    <w:abstractNumId w:val="16"/>
  </w:num>
  <w:num w:numId="19" w16cid:durableId="1074429639">
    <w:abstractNumId w:val="33"/>
  </w:num>
  <w:num w:numId="20" w16cid:durableId="709647268">
    <w:abstractNumId w:val="23"/>
  </w:num>
  <w:num w:numId="21" w16cid:durableId="1804300103">
    <w:abstractNumId w:val="12"/>
  </w:num>
  <w:num w:numId="22" w16cid:durableId="933828402">
    <w:abstractNumId w:val="6"/>
  </w:num>
  <w:num w:numId="23" w16cid:durableId="1917401205">
    <w:abstractNumId w:val="24"/>
  </w:num>
  <w:num w:numId="24" w16cid:durableId="1231042703">
    <w:abstractNumId w:val="20"/>
  </w:num>
  <w:num w:numId="25" w16cid:durableId="1104224398">
    <w:abstractNumId w:val="29"/>
  </w:num>
  <w:num w:numId="26" w16cid:durableId="1906448995">
    <w:abstractNumId w:val="37"/>
  </w:num>
  <w:num w:numId="27" w16cid:durableId="1721437212">
    <w:abstractNumId w:val="19"/>
  </w:num>
  <w:num w:numId="28" w16cid:durableId="421880969">
    <w:abstractNumId w:val="14"/>
  </w:num>
  <w:num w:numId="29" w16cid:durableId="1375693109">
    <w:abstractNumId w:val="31"/>
  </w:num>
  <w:num w:numId="30" w16cid:durableId="109052978">
    <w:abstractNumId w:val="4"/>
  </w:num>
  <w:num w:numId="31" w16cid:durableId="1066760410">
    <w:abstractNumId w:val="10"/>
  </w:num>
  <w:num w:numId="32" w16cid:durableId="1690597303">
    <w:abstractNumId w:val="34"/>
  </w:num>
  <w:num w:numId="33" w16cid:durableId="242574030">
    <w:abstractNumId w:val="17"/>
  </w:num>
  <w:num w:numId="34" w16cid:durableId="1753969233">
    <w:abstractNumId w:val="25"/>
  </w:num>
  <w:num w:numId="35" w16cid:durableId="56367296">
    <w:abstractNumId w:val="5"/>
  </w:num>
  <w:num w:numId="36" w16cid:durableId="401098370">
    <w:abstractNumId w:val="36"/>
  </w:num>
  <w:num w:numId="37" w16cid:durableId="2042244345">
    <w:abstractNumId w:val="35"/>
  </w:num>
  <w:num w:numId="38" w16cid:durableId="78580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F7"/>
    <w:rsid w:val="002C29F7"/>
    <w:rsid w:val="006C6777"/>
    <w:rsid w:val="007C3AE9"/>
    <w:rsid w:val="00A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E698"/>
  <w15:docId w15:val="{C46515EF-77AA-40C6-916F-44161D53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0F4761" w:themeColor="accent1" w:themeShade="BF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3028</Words>
  <Characters>18171</Characters>
  <Application>Microsoft Office Word</Application>
  <DocSecurity>0</DocSecurity>
  <Lines>151</Lines>
  <Paragraphs>42</Paragraphs>
  <ScaleCrop>false</ScaleCrop>
  <Company/>
  <LinksUpToDate>false</LinksUpToDate>
  <CharactersWithSpaces>21157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Kujawa</dc:creator>
  <cp:keywords/>
  <dc:description/>
  <cp:lastModifiedBy>Edyta Malinowska</cp:lastModifiedBy>
  <cp:revision>2</cp:revision>
  <dcterms:created xsi:type="dcterms:W3CDTF">2025-12-11T13:39:00Z</dcterms:created>
  <dcterms:modified xsi:type="dcterms:W3CDTF">2025-12-11T13:39:00Z</dcterms:modified>
</cp:coreProperties>
</file>