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56094" w14:textId="77777777" w:rsidR="00114CA8" w:rsidRDefault="00000000" w:rsidP="00114CA8">
      <w:pPr>
        <w:pStyle w:val="Style2"/>
        <w:widowControl/>
        <w:tabs>
          <w:tab w:val="left" w:leader="dot" w:pos="2597"/>
          <w:tab w:val="left" w:pos="5040"/>
        </w:tabs>
        <w:spacing w:line="360" w:lineRule="auto"/>
        <w:ind w:right="77"/>
        <w:jc w:val="center"/>
        <w:rPr>
          <w:b/>
        </w:rPr>
      </w:pPr>
      <w:r>
        <w:rPr>
          <w:b/>
        </w:rPr>
        <w:t>Uchwała N</w:t>
      </w:r>
      <w:r w:rsidR="00114CA8">
        <w:rPr>
          <w:b/>
        </w:rPr>
        <w:t>r XVII.105.2025</w:t>
      </w:r>
    </w:p>
    <w:p w14:paraId="6574999A" w14:textId="5B80FD55" w:rsidR="00EF19AC" w:rsidRDefault="00114CA8" w:rsidP="00114CA8">
      <w:pPr>
        <w:pStyle w:val="Style2"/>
        <w:widowControl/>
        <w:tabs>
          <w:tab w:val="left" w:leader="dot" w:pos="2597"/>
          <w:tab w:val="left" w:pos="5040"/>
        </w:tabs>
        <w:spacing w:line="360" w:lineRule="auto"/>
        <w:ind w:right="77"/>
        <w:jc w:val="center"/>
      </w:pPr>
      <w:r>
        <w:rPr>
          <w:b/>
        </w:rPr>
        <w:t>R</w:t>
      </w:r>
      <w:r w:rsidR="00000000">
        <w:rPr>
          <w:b/>
        </w:rPr>
        <w:t>ady Gminy Rząśnik</w:t>
      </w:r>
      <w:r w:rsidR="00000000">
        <w:rPr>
          <w:b/>
        </w:rPr>
        <w:br/>
        <w:t xml:space="preserve">z dnia </w:t>
      </w:r>
      <w:r>
        <w:rPr>
          <w:b/>
        </w:rPr>
        <w:t>24</w:t>
      </w:r>
      <w:r w:rsidR="00000000">
        <w:rPr>
          <w:b/>
        </w:rPr>
        <w:t xml:space="preserve"> listopada 2025 roku</w:t>
      </w:r>
    </w:p>
    <w:p w14:paraId="4535A314" w14:textId="77777777" w:rsidR="00EF19AC" w:rsidRDefault="00EF19AC">
      <w:pPr>
        <w:pStyle w:val="Style4"/>
        <w:widowControl/>
        <w:spacing w:line="360" w:lineRule="auto"/>
        <w:ind w:left="490"/>
      </w:pPr>
    </w:p>
    <w:p w14:paraId="35BE12F4" w14:textId="77777777" w:rsidR="00EF19AC" w:rsidRDefault="00000000">
      <w:pPr>
        <w:pStyle w:val="Style4"/>
        <w:widowControl/>
        <w:spacing w:line="360" w:lineRule="auto"/>
        <w:jc w:val="both"/>
      </w:pPr>
      <w:r>
        <w:rPr>
          <w:b/>
        </w:rPr>
        <w:t>w sprawie uchwalenia programu współpracy Gminy Rząśnik z organizacjami pozarządowymi i innymi uprawnionymi podmiotami prowadzącymi działalność pożytku publicznego w 2026 roku</w:t>
      </w:r>
    </w:p>
    <w:p w14:paraId="57E9E891" w14:textId="77777777" w:rsidR="00EF19AC" w:rsidRDefault="00EF19AC">
      <w:pPr>
        <w:pStyle w:val="Style5"/>
        <w:widowControl/>
        <w:spacing w:line="360" w:lineRule="auto"/>
        <w:ind w:right="10"/>
      </w:pPr>
    </w:p>
    <w:p w14:paraId="438BD8EB" w14:textId="53CF1352" w:rsidR="00EF19AC" w:rsidRDefault="00000000">
      <w:pPr>
        <w:pStyle w:val="Style5"/>
        <w:widowControl/>
        <w:spacing w:line="360" w:lineRule="auto"/>
        <w:ind w:right="10"/>
      </w:pPr>
      <w:r>
        <w:t>Na podstawie art. 18 ust. 2 pkt. 15 ustawy z dnia 8 marca 1990 r. o samorządzie gminnym (</w:t>
      </w:r>
      <w:proofErr w:type="spellStart"/>
      <w:r>
        <w:t>t.j</w:t>
      </w:r>
      <w:proofErr w:type="spellEnd"/>
      <w:r>
        <w:t xml:space="preserve">. Dz. U. 2025 r. poz. 1153.) i art. 5a ust. 1 ustawy z dnia 24 kwietnia </w:t>
      </w:r>
      <w:r w:rsidR="004502DE">
        <w:t>2003 r.</w:t>
      </w:r>
      <w:r>
        <w:t xml:space="preserve"> o działalności pożytku publicznego i o wolontariacie (</w:t>
      </w:r>
      <w:proofErr w:type="spellStart"/>
      <w:r w:rsidR="00A055DB">
        <w:t>t.j</w:t>
      </w:r>
      <w:proofErr w:type="spellEnd"/>
      <w:r w:rsidR="00A055DB">
        <w:t xml:space="preserve">. </w:t>
      </w:r>
      <w:r>
        <w:t>Dz. U. z 202</w:t>
      </w:r>
      <w:r w:rsidR="00A055DB">
        <w:t xml:space="preserve">5 </w:t>
      </w:r>
      <w:r>
        <w:t xml:space="preserve">r. poz. </w:t>
      </w:r>
      <w:r w:rsidR="00A055DB">
        <w:t>1338</w:t>
      </w:r>
      <w:r>
        <w:t>) uchwala się, co następuje:</w:t>
      </w:r>
    </w:p>
    <w:p w14:paraId="670D8BD5" w14:textId="77777777" w:rsidR="00EF19AC" w:rsidRDefault="00EF19AC">
      <w:pPr>
        <w:pStyle w:val="Style8"/>
        <w:widowControl/>
        <w:spacing w:line="360" w:lineRule="auto"/>
        <w:ind w:right="19"/>
        <w:jc w:val="center"/>
      </w:pPr>
    </w:p>
    <w:p w14:paraId="0DBA49C4" w14:textId="77777777" w:rsidR="00EF19AC" w:rsidRDefault="00000000">
      <w:pPr>
        <w:pStyle w:val="Style8"/>
        <w:widowControl/>
        <w:spacing w:line="360" w:lineRule="auto"/>
        <w:ind w:right="19"/>
        <w:jc w:val="center"/>
        <w:rPr>
          <w:b/>
        </w:rPr>
      </w:pPr>
      <w:r>
        <w:rPr>
          <w:b/>
        </w:rPr>
        <w:t>§1.</w:t>
      </w:r>
    </w:p>
    <w:p w14:paraId="3EACA072" w14:textId="11DE458E" w:rsidR="00EF19AC" w:rsidRDefault="00000000">
      <w:pPr>
        <w:pStyle w:val="Style8"/>
        <w:widowControl/>
        <w:spacing w:line="360" w:lineRule="auto"/>
        <w:ind w:right="19"/>
        <w:jc w:val="both"/>
      </w:pPr>
      <w:r>
        <w:t>Uchwala się „Program współpracy Gminy Rząśnik z organizacjami pozarządowymi i innymi podmiotami prowadzącymi działalność pożytku publicznego na 202</w:t>
      </w:r>
      <w:r w:rsidR="00A055DB">
        <w:t>6</w:t>
      </w:r>
      <w:r>
        <w:t xml:space="preserve"> rok”, o których mowa </w:t>
      </w:r>
      <w:r>
        <w:br/>
        <w:t xml:space="preserve">w ustawie z dnia 24 kwietnia 2003 r. o działalności pożytku publicznego i o wolontariacie, </w:t>
      </w:r>
      <w:r>
        <w:br/>
        <w:t>w brzmieniu określonym w załączniku do niniejszej uchwały.</w:t>
      </w:r>
    </w:p>
    <w:p w14:paraId="7F9410C0" w14:textId="77777777" w:rsidR="00EF19AC" w:rsidRDefault="00EF19AC">
      <w:pPr>
        <w:pStyle w:val="Style8"/>
        <w:widowControl/>
        <w:spacing w:line="360" w:lineRule="auto"/>
        <w:ind w:right="19"/>
        <w:jc w:val="both"/>
      </w:pPr>
    </w:p>
    <w:p w14:paraId="6E537FB2" w14:textId="77777777" w:rsidR="00EF19AC" w:rsidRDefault="00000000">
      <w:pPr>
        <w:pStyle w:val="Style8"/>
        <w:widowControl/>
        <w:spacing w:line="360" w:lineRule="auto"/>
        <w:ind w:right="10"/>
        <w:jc w:val="center"/>
      </w:pPr>
      <w:r>
        <w:rPr>
          <w:b/>
        </w:rPr>
        <w:t>§2.</w:t>
      </w:r>
    </w:p>
    <w:p w14:paraId="1456C9E0" w14:textId="77777777" w:rsidR="00EF19AC" w:rsidRDefault="00000000">
      <w:pPr>
        <w:pStyle w:val="Style7"/>
        <w:widowControl/>
        <w:spacing w:line="360" w:lineRule="auto"/>
        <w:jc w:val="left"/>
      </w:pPr>
      <w:r>
        <w:t>Wykonanie uchwały powierza się Wójtowi Gminy Rząśnik.</w:t>
      </w:r>
    </w:p>
    <w:p w14:paraId="608B53BD" w14:textId="77777777" w:rsidR="00EF19AC" w:rsidRDefault="00EF19AC">
      <w:pPr>
        <w:pStyle w:val="Style9"/>
        <w:widowControl/>
        <w:spacing w:line="360" w:lineRule="auto"/>
        <w:jc w:val="center"/>
      </w:pPr>
    </w:p>
    <w:p w14:paraId="5C1870CB" w14:textId="77777777" w:rsidR="00EF19AC" w:rsidRDefault="00000000">
      <w:pPr>
        <w:pStyle w:val="Style9"/>
        <w:widowControl/>
        <w:spacing w:line="360" w:lineRule="auto"/>
        <w:jc w:val="center"/>
      </w:pPr>
      <w:r>
        <w:rPr>
          <w:b/>
        </w:rPr>
        <w:t>§3.</w:t>
      </w:r>
    </w:p>
    <w:p w14:paraId="30AC149B" w14:textId="77777777" w:rsidR="00EF19AC" w:rsidRDefault="00000000">
      <w:pPr>
        <w:pStyle w:val="Style7"/>
        <w:widowControl/>
        <w:spacing w:line="360" w:lineRule="auto"/>
        <w:jc w:val="left"/>
      </w:pPr>
      <w:r>
        <w:t>Uchwała wchodzi w życie z dniem podjęcia.</w:t>
      </w:r>
    </w:p>
    <w:p w14:paraId="549F579F" w14:textId="77777777" w:rsidR="00EF19AC" w:rsidRDefault="00EF19AC">
      <w:pPr>
        <w:pStyle w:val="Style6"/>
        <w:widowControl/>
        <w:spacing w:line="360" w:lineRule="auto"/>
        <w:ind w:left="5395"/>
      </w:pPr>
    </w:p>
    <w:p w14:paraId="7FF15C61" w14:textId="77777777" w:rsidR="00EF19AC" w:rsidRDefault="00EF19AC">
      <w:pPr>
        <w:pStyle w:val="Style6"/>
        <w:widowControl/>
        <w:spacing w:line="360" w:lineRule="auto"/>
        <w:ind w:left="5395"/>
      </w:pPr>
    </w:p>
    <w:p w14:paraId="6971EB79" w14:textId="77777777" w:rsidR="00EF19AC" w:rsidRDefault="00EF19AC">
      <w:pPr>
        <w:pStyle w:val="Style6"/>
        <w:widowControl/>
        <w:spacing w:line="240" w:lineRule="exact"/>
        <w:ind w:left="5395"/>
      </w:pPr>
    </w:p>
    <w:p w14:paraId="52637312" w14:textId="77777777" w:rsidR="00EF19AC" w:rsidRDefault="00EF19AC">
      <w:pPr>
        <w:pStyle w:val="Style6"/>
        <w:widowControl/>
        <w:spacing w:line="240" w:lineRule="exact"/>
        <w:ind w:left="5395"/>
      </w:pPr>
    </w:p>
    <w:p w14:paraId="4C426BE1" w14:textId="77777777" w:rsidR="00EF19AC" w:rsidRDefault="00EF19AC">
      <w:pPr>
        <w:pStyle w:val="Style6"/>
        <w:widowControl/>
        <w:spacing w:line="240" w:lineRule="exact"/>
        <w:ind w:left="5395"/>
      </w:pPr>
    </w:p>
    <w:p w14:paraId="2B31779F" w14:textId="77777777" w:rsidR="00EF19AC" w:rsidRDefault="00EF19AC">
      <w:pPr>
        <w:pStyle w:val="Style6"/>
        <w:widowControl/>
        <w:spacing w:line="240" w:lineRule="exact"/>
        <w:ind w:left="5395"/>
      </w:pPr>
    </w:p>
    <w:p w14:paraId="23C6E348" w14:textId="77777777" w:rsidR="00EF19AC" w:rsidRDefault="00EF19AC">
      <w:pPr>
        <w:pStyle w:val="Style6"/>
        <w:widowControl/>
        <w:spacing w:line="240" w:lineRule="exact"/>
        <w:ind w:left="5395"/>
      </w:pPr>
    </w:p>
    <w:p w14:paraId="200A16CD" w14:textId="77777777" w:rsidR="00EF19AC" w:rsidRDefault="00EF19AC">
      <w:pPr>
        <w:pStyle w:val="Style6"/>
        <w:widowControl/>
        <w:spacing w:line="240" w:lineRule="exact"/>
        <w:ind w:left="5395"/>
      </w:pPr>
    </w:p>
    <w:p w14:paraId="3E19818D" w14:textId="77777777" w:rsidR="00EF19AC" w:rsidRDefault="00EF19AC">
      <w:pPr>
        <w:pStyle w:val="Style6"/>
        <w:widowControl/>
        <w:spacing w:line="240" w:lineRule="exact"/>
        <w:ind w:left="5395"/>
      </w:pPr>
    </w:p>
    <w:p w14:paraId="738BD835" w14:textId="77777777" w:rsidR="00EF19AC" w:rsidRDefault="00EF19AC">
      <w:pPr>
        <w:pStyle w:val="Style6"/>
        <w:widowControl/>
        <w:spacing w:line="240" w:lineRule="exact"/>
        <w:ind w:left="5395"/>
      </w:pPr>
    </w:p>
    <w:p w14:paraId="56F26F3A" w14:textId="77777777" w:rsidR="00EF19AC" w:rsidRDefault="00EF19AC">
      <w:pPr>
        <w:pStyle w:val="Style6"/>
        <w:widowControl/>
        <w:spacing w:line="240" w:lineRule="exact"/>
        <w:ind w:left="5395"/>
      </w:pPr>
    </w:p>
    <w:p w14:paraId="2DA1D538" w14:textId="77777777" w:rsidR="00EF19AC" w:rsidRDefault="00EF19AC">
      <w:pPr>
        <w:pStyle w:val="Style6"/>
        <w:widowControl/>
        <w:spacing w:line="240" w:lineRule="exact"/>
        <w:ind w:left="5395"/>
      </w:pPr>
    </w:p>
    <w:p w14:paraId="347D9452" w14:textId="77777777" w:rsidR="00EF19AC" w:rsidRDefault="00EF19AC">
      <w:pPr>
        <w:pStyle w:val="Style6"/>
        <w:widowControl/>
        <w:spacing w:line="240" w:lineRule="exact"/>
        <w:ind w:left="5395"/>
      </w:pPr>
    </w:p>
    <w:p w14:paraId="50AFD27F" w14:textId="77777777" w:rsidR="00EF19AC" w:rsidRDefault="00EF19AC">
      <w:pPr>
        <w:pStyle w:val="Style6"/>
        <w:widowControl/>
        <w:spacing w:line="240" w:lineRule="exact"/>
        <w:ind w:left="5395"/>
      </w:pPr>
    </w:p>
    <w:p w14:paraId="042B41A2" w14:textId="77777777" w:rsidR="00EF19AC" w:rsidRDefault="00EF19AC">
      <w:pPr>
        <w:pStyle w:val="Style6"/>
        <w:widowControl/>
        <w:spacing w:line="240" w:lineRule="exact"/>
        <w:ind w:left="5395"/>
      </w:pPr>
    </w:p>
    <w:p w14:paraId="0A81A21F" w14:textId="77777777" w:rsidR="00EF19AC" w:rsidRDefault="00EF19AC">
      <w:pPr>
        <w:pStyle w:val="Style6"/>
        <w:widowControl/>
        <w:spacing w:line="240" w:lineRule="exact"/>
        <w:ind w:left="5395"/>
      </w:pPr>
    </w:p>
    <w:p w14:paraId="2A353091" w14:textId="77777777" w:rsidR="00EF19AC" w:rsidRDefault="00EF19AC">
      <w:pPr>
        <w:pStyle w:val="Style6"/>
        <w:widowControl/>
        <w:spacing w:line="240" w:lineRule="exact"/>
        <w:ind w:left="5395"/>
      </w:pPr>
    </w:p>
    <w:p w14:paraId="5594F215" w14:textId="77777777" w:rsidR="00EF19AC" w:rsidRDefault="00EF19AC">
      <w:pPr>
        <w:pStyle w:val="Style6"/>
        <w:widowControl/>
        <w:spacing w:line="240" w:lineRule="exact"/>
        <w:ind w:left="5395"/>
      </w:pPr>
    </w:p>
    <w:p w14:paraId="4E17ED70" w14:textId="77777777" w:rsidR="00EF19AC" w:rsidRDefault="00EF19AC">
      <w:pPr>
        <w:pStyle w:val="Style6"/>
        <w:widowControl/>
        <w:spacing w:line="240" w:lineRule="exact"/>
        <w:ind w:left="5395"/>
      </w:pPr>
    </w:p>
    <w:p w14:paraId="06FCCB6A" w14:textId="77777777" w:rsidR="00EF19AC" w:rsidRDefault="00EF19AC">
      <w:pPr>
        <w:sectPr w:rsidR="00EF19AC">
          <w:pgSz w:w="11906" w:h="16838"/>
          <w:pgMar w:top="1134" w:right="1134" w:bottom="1134" w:left="1134" w:header="0" w:footer="0" w:gutter="0"/>
          <w:cols w:space="708"/>
          <w:titlePg/>
        </w:sectPr>
      </w:pPr>
    </w:p>
    <w:p w14:paraId="2B14604D" w14:textId="77777777" w:rsidR="00EF19AC" w:rsidRDefault="00000000">
      <w:pPr>
        <w:pStyle w:val="Style12"/>
        <w:widowControl/>
        <w:spacing w:line="226" w:lineRule="exact"/>
        <w:ind w:left="6480" w:firstLine="600"/>
      </w:pPr>
      <w:r>
        <w:rPr>
          <w:sz w:val="18"/>
        </w:rPr>
        <w:lastRenderedPageBreak/>
        <w:t>Załącznik</w:t>
      </w:r>
    </w:p>
    <w:p w14:paraId="47BF25B1" w14:textId="774B32F9" w:rsidR="00EF19AC" w:rsidRDefault="00000000">
      <w:pPr>
        <w:pStyle w:val="Style12"/>
        <w:widowControl/>
        <w:tabs>
          <w:tab w:val="left" w:leader="dot" w:pos="21192"/>
        </w:tabs>
        <w:spacing w:line="226" w:lineRule="exact"/>
        <w:ind w:left="6485"/>
        <w:jc w:val="both"/>
      </w:pPr>
      <w:r>
        <w:rPr>
          <w:sz w:val="18"/>
        </w:rPr>
        <w:t xml:space="preserve">             do Uchwały Nr </w:t>
      </w:r>
      <w:r w:rsidR="00114CA8">
        <w:rPr>
          <w:sz w:val="18"/>
        </w:rPr>
        <w:t>XVII.105.</w:t>
      </w:r>
      <w:r>
        <w:rPr>
          <w:sz w:val="18"/>
        </w:rPr>
        <w:t>2025</w:t>
      </w:r>
    </w:p>
    <w:p w14:paraId="0B15C83A" w14:textId="4F9E9C6E" w:rsidR="00EF19AC" w:rsidRDefault="00000000">
      <w:pPr>
        <w:pStyle w:val="Style12"/>
        <w:widowControl/>
        <w:tabs>
          <w:tab w:val="left" w:leader="dot" w:pos="20487"/>
        </w:tabs>
        <w:spacing w:line="226" w:lineRule="exact"/>
        <w:ind w:left="6485"/>
      </w:pPr>
      <w:r>
        <w:rPr>
          <w:sz w:val="18"/>
        </w:rPr>
        <w:t xml:space="preserve">             Rady Gminy Rząśnik</w:t>
      </w:r>
      <w:r>
        <w:rPr>
          <w:sz w:val="18"/>
        </w:rPr>
        <w:br/>
        <w:t xml:space="preserve">             z dnia </w:t>
      </w:r>
      <w:r w:rsidR="00114CA8">
        <w:rPr>
          <w:sz w:val="18"/>
        </w:rPr>
        <w:t>24.11.</w:t>
      </w:r>
      <w:r w:rsidR="004502DE">
        <w:rPr>
          <w:sz w:val="18"/>
        </w:rPr>
        <w:t>2025 r.</w:t>
      </w:r>
    </w:p>
    <w:p w14:paraId="5DAF1323" w14:textId="77777777" w:rsidR="00EF19AC" w:rsidRDefault="00EF19AC">
      <w:pPr>
        <w:pStyle w:val="Style14"/>
        <w:widowControl/>
        <w:spacing w:line="240" w:lineRule="exact"/>
      </w:pPr>
    </w:p>
    <w:p w14:paraId="207E1D27" w14:textId="77777777" w:rsidR="00EF19AC" w:rsidRDefault="00EF19AC">
      <w:pPr>
        <w:pStyle w:val="Style14"/>
        <w:widowControl/>
        <w:spacing w:line="240" w:lineRule="exact"/>
        <w:jc w:val="left"/>
      </w:pPr>
    </w:p>
    <w:p w14:paraId="2131292D" w14:textId="77777777" w:rsidR="00EF19AC" w:rsidRDefault="00EF19AC">
      <w:pPr>
        <w:pStyle w:val="Style14"/>
        <w:widowControl/>
        <w:spacing w:line="240" w:lineRule="exact"/>
      </w:pPr>
    </w:p>
    <w:p w14:paraId="76056C2D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 xml:space="preserve">Program współpracy Gminy Rząśnik z organizacjami pozarządowymi </w:t>
      </w:r>
    </w:p>
    <w:p w14:paraId="4913E977" w14:textId="1F2C9BD2" w:rsidR="00EF19AC" w:rsidRDefault="00000000">
      <w:pPr>
        <w:pStyle w:val="Style14"/>
        <w:widowControl/>
        <w:spacing w:line="360" w:lineRule="auto"/>
      </w:pPr>
      <w:r>
        <w:rPr>
          <w:b/>
        </w:rPr>
        <w:t>oraz innymi podmiotami prowadzącymi działalność pożytku publicznego na 202</w:t>
      </w:r>
      <w:r w:rsidR="00A055DB">
        <w:rPr>
          <w:b/>
        </w:rPr>
        <w:t>6</w:t>
      </w:r>
      <w:r>
        <w:rPr>
          <w:b/>
        </w:rPr>
        <w:t xml:space="preserve"> rok</w:t>
      </w:r>
    </w:p>
    <w:p w14:paraId="1BF06275" w14:textId="77777777" w:rsidR="00EF19AC" w:rsidRDefault="00EF19AC">
      <w:pPr>
        <w:pStyle w:val="Style14"/>
        <w:widowControl/>
        <w:spacing w:line="360" w:lineRule="auto"/>
        <w:ind w:right="3499"/>
        <w:jc w:val="left"/>
      </w:pPr>
    </w:p>
    <w:p w14:paraId="6FFDEF61" w14:textId="77777777" w:rsidR="00EF19AC" w:rsidRDefault="00000000">
      <w:pPr>
        <w:pStyle w:val="Style14"/>
        <w:widowControl/>
        <w:spacing w:line="360" w:lineRule="auto"/>
        <w:ind w:left="3528" w:right="-8" w:hanging="3528"/>
      </w:pPr>
      <w:r>
        <w:rPr>
          <w:b/>
        </w:rPr>
        <w:t>Rozdział 1 Postanowienia ogólne</w:t>
      </w:r>
    </w:p>
    <w:p w14:paraId="7BD54403" w14:textId="77777777" w:rsidR="00EF19AC" w:rsidRDefault="00000000">
      <w:pPr>
        <w:pStyle w:val="Style10"/>
        <w:widowControl/>
        <w:spacing w:line="360" w:lineRule="auto"/>
      </w:pPr>
      <w:r>
        <w:rPr>
          <w:b/>
        </w:rPr>
        <w:t>§1.</w:t>
      </w:r>
    </w:p>
    <w:p w14:paraId="3F9F16F5" w14:textId="77777777" w:rsidR="00EF19AC" w:rsidRDefault="00000000">
      <w:pPr>
        <w:pStyle w:val="Style11"/>
        <w:widowControl/>
        <w:spacing w:line="360" w:lineRule="auto"/>
        <w:jc w:val="left"/>
      </w:pPr>
      <w:r>
        <w:t>1.   Ilekroć w niniejszym Programie jest mowa o:</w:t>
      </w:r>
    </w:p>
    <w:p w14:paraId="5540962F" w14:textId="3118D1B2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</w:pPr>
      <w:r>
        <w:rPr>
          <w:b/>
        </w:rPr>
        <w:t xml:space="preserve">ustawie </w:t>
      </w:r>
      <w:r>
        <w:t xml:space="preserve">- należy przez to rozumieć ustawę z dnia 24 kwietnia 2003 r. o działalności pożytku publicznego i o </w:t>
      </w:r>
      <w:r w:rsidR="00A055DB">
        <w:t>wolontariacie (</w:t>
      </w:r>
      <w:proofErr w:type="spellStart"/>
      <w:r w:rsidR="00A055DB" w:rsidRPr="00A055DB">
        <w:t>t.j</w:t>
      </w:r>
      <w:proofErr w:type="spellEnd"/>
      <w:r w:rsidR="00A055DB" w:rsidRPr="00A055DB">
        <w:t>. Dz. U. z 2025 r. poz. 1338</w:t>
      </w:r>
      <w:r>
        <w:t>)</w:t>
      </w:r>
      <w:r w:rsidR="00A055DB">
        <w:t>;</w:t>
      </w:r>
    </w:p>
    <w:p w14:paraId="29CE7978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  <w:rPr>
          <w:rFonts w:cs="Times New Roman"/>
        </w:rPr>
      </w:pPr>
      <w:r>
        <w:rPr>
          <w:b/>
        </w:rPr>
        <w:t xml:space="preserve">organizacjach </w:t>
      </w:r>
      <w:r>
        <w:rPr>
          <w:rFonts w:cs="Times New Roman"/>
        </w:rPr>
        <w:t xml:space="preserve">- </w:t>
      </w:r>
      <w:r>
        <w:rPr>
          <w:rFonts w:eastAsia="Times New Roman;Times New Roman" w:cs="Times New Roman"/>
          <w:color w:val="000000"/>
        </w:rPr>
        <w:t>rozumie się przez to organizacje pozarządowe oraz podmioty, o których mowa w art. 3 ust. 3 ustawy;</w:t>
      </w:r>
    </w:p>
    <w:p w14:paraId="7116B5C0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działalności pożytku publicznego </w:t>
      </w:r>
      <w:r>
        <w:t>- należy przez to rozumieć działalność społecznie użyteczną, prowadzoną przez organizacje pozarządowe w sferze zadań publicznych określonych w ustawie;</w:t>
      </w:r>
    </w:p>
    <w:p w14:paraId="0F4779B1" w14:textId="284A868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dotacji </w:t>
      </w:r>
      <w:r>
        <w:t>- należy przez to rozumieć dotacje w rozumieniu ustawy z dnia 27 sierpnia 2009 r.                 o finansach publicznych (</w:t>
      </w:r>
      <w:proofErr w:type="spellStart"/>
      <w:r w:rsidR="00A055DB">
        <w:t>t.j</w:t>
      </w:r>
      <w:proofErr w:type="spellEnd"/>
      <w:r w:rsidR="00A055DB">
        <w:t xml:space="preserve">. </w:t>
      </w:r>
      <w:r>
        <w:t>Dz.U. z 202</w:t>
      </w:r>
      <w:r w:rsidR="00A055DB">
        <w:t>5</w:t>
      </w:r>
      <w:r>
        <w:t xml:space="preserve"> r. poz. </w:t>
      </w:r>
      <w:r w:rsidR="00A055DB">
        <w:t>1483</w:t>
      </w:r>
      <w:r>
        <w:t>)</w:t>
      </w:r>
      <w:r w:rsidR="00A055DB">
        <w:t>;</w:t>
      </w:r>
    </w:p>
    <w:p w14:paraId="4414475A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konkursie </w:t>
      </w:r>
      <w:r>
        <w:t>- należy przez to rozumieć konkurs ofert, o którym mowa w art. 11 ust. 2 i art.                   13 ustawy;</w:t>
      </w:r>
    </w:p>
    <w:p w14:paraId="59022F8B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komisji konkursowej </w:t>
      </w:r>
      <w:r>
        <w:t>- należy przez to rozumieć komisję powołaną przez Wójta Gminy Rząśnik w celu dokonania wyboru ofert;</w:t>
      </w:r>
    </w:p>
    <w:p w14:paraId="43E6DE42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Programie </w:t>
      </w:r>
      <w:r>
        <w:t>- należy przez to rozumieć „Program Współpracy Gminy Rząśnik z organizacjami pozarządowymi oraz innymi podmiotami prowadzącymi działalność pożytku publicznego na rok 2026";</w:t>
      </w:r>
    </w:p>
    <w:p w14:paraId="0AE95FFF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Gminie </w:t>
      </w:r>
      <w:r>
        <w:t>- należy przez to rozumieć Gminę Rząśnik;</w:t>
      </w:r>
    </w:p>
    <w:p w14:paraId="36148132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Radzie Gminy </w:t>
      </w:r>
      <w:r>
        <w:t>- należy przez to rozumieć Radę Gminy Rząśnik;</w:t>
      </w:r>
    </w:p>
    <w:p w14:paraId="4BAD208C" w14:textId="77777777" w:rsidR="00EF19AC" w:rsidRDefault="00000000">
      <w:pPr>
        <w:pStyle w:val="Style13"/>
        <w:widowControl/>
        <w:numPr>
          <w:ilvl w:val="0"/>
          <w:numId w:val="1"/>
        </w:numPr>
        <w:spacing w:line="360" w:lineRule="auto"/>
        <w:ind w:left="426" w:hanging="426"/>
      </w:pPr>
      <w:r>
        <w:rPr>
          <w:b/>
        </w:rPr>
        <w:t xml:space="preserve">Wójcie </w:t>
      </w:r>
      <w:r>
        <w:t>- należy przez to rozumieć Wójta Gminy Rząśnik.</w:t>
      </w:r>
    </w:p>
    <w:p w14:paraId="4BC67C57" w14:textId="77777777" w:rsidR="00EF19AC" w:rsidRDefault="00EF19AC">
      <w:pPr>
        <w:pStyle w:val="Style18"/>
        <w:widowControl/>
        <w:spacing w:line="360" w:lineRule="auto"/>
        <w:ind w:left="2491" w:right="2578"/>
      </w:pPr>
    </w:p>
    <w:p w14:paraId="189CFB83" w14:textId="77777777" w:rsidR="00EF19AC" w:rsidRDefault="00000000">
      <w:pPr>
        <w:pStyle w:val="Style18"/>
        <w:widowControl/>
        <w:spacing w:line="360" w:lineRule="auto"/>
        <w:ind w:left="2491" w:right="2578"/>
      </w:pPr>
      <w:r>
        <w:rPr>
          <w:b/>
        </w:rPr>
        <w:t xml:space="preserve">Rozdział 2 </w:t>
      </w:r>
    </w:p>
    <w:p w14:paraId="59698543" w14:textId="77777777" w:rsidR="00EF19AC" w:rsidRDefault="00000000">
      <w:pPr>
        <w:pStyle w:val="Style18"/>
        <w:widowControl/>
        <w:spacing w:line="360" w:lineRule="auto"/>
        <w:ind w:left="2491" w:right="2578"/>
      </w:pPr>
      <w:r>
        <w:rPr>
          <w:b/>
        </w:rPr>
        <w:t xml:space="preserve">Cel główny i cele szczegółowe Programu </w:t>
      </w:r>
    </w:p>
    <w:p w14:paraId="402A4FC7" w14:textId="77777777" w:rsidR="00EF19AC" w:rsidRDefault="00000000">
      <w:pPr>
        <w:pStyle w:val="Style18"/>
        <w:widowControl/>
        <w:spacing w:line="360" w:lineRule="auto"/>
        <w:ind w:left="2491" w:right="2578"/>
      </w:pPr>
      <w:r>
        <w:rPr>
          <w:b/>
        </w:rPr>
        <w:t>§2.</w:t>
      </w:r>
    </w:p>
    <w:p w14:paraId="32436979" w14:textId="77777777" w:rsidR="00EF19AC" w:rsidRDefault="00000000">
      <w:pPr>
        <w:pStyle w:val="Style16"/>
        <w:widowControl/>
        <w:spacing w:line="360" w:lineRule="auto"/>
        <w:ind w:right="53"/>
      </w:pPr>
      <w:r>
        <w:t>Celem głównym Programu jest efektywne wykorzystanie społecznej aktywności w zaspokajaniu zbiorowych potrzeb społecznych mieszkańców Gminy oraz wsparcie rozwoju społeczeństwa obywatelskiego.</w:t>
      </w:r>
    </w:p>
    <w:p w14:paraId="5F321B2D" w14:textId="77777777" w:rsidR="00EF19AC" w:rsidRDefault="00000000">
      <w:pPr>
        <w:pStyle w:val="Style14"/>
        <w:widowControl/>
        <w:spacing w:line="360" w:lineRule="auto"/>
        <w:ind w:right="58"/>
      </w:pPr>
      <w:r>
        <w:rPr>
          <w:b/>
        </w:rPr>
        <w:lastRenderedPageBreak/>
        <w:t>§3.</w:t>
      </w:r>
    </w:p>
    <w:p w14:paraId="20496D7C" w14:textId="77777777" w:rsidR="00EF19AC" w:rsidRDefault="00000000">
      <w:pPr>
        <w:pStyle w:val="Style16"/>
        <w:widowControl/>
        <w:spacing w:line="360" w:lineRule="auto"/>
        <w:jc w:val="left"/>
      </w:pPr>
      <w:r>
        <w:t>Cel główny Programu jest realizowany poprzez cele szczegółowe w postaci:</w:t>
      </w:r>
    </w:p>
    <w:p w14:paraId="3BF9E33F" w14:textId="77777777" w:rsidR="00EF19AC" w:rsidRDefault="00000000">
      <w:pPr>
        <w:pStyle w:val="Style13"/>
        <w:widowControl/>
        <w:numPr>
          <w:ilvl w:val="0"/>
          <w:numId w:val="2"/>
        </w:numPr>
        <w:spacing w:line="360" w:lineRule="auto"/>
        <w:ind w:left="426" w:hanging="426"/>
      </w:pPr>
      <w:r>
        <w:t>poprawy jakości życia mieszkańców,</w:t>
      </w:r>
    </w:p>
    <w:p w14:paraId="7C8FC060" w14:textId="77777777" w:rsidR="00EF19AC" w:rsidRDefault="00000000">
      <w:pPr>
        <w:pStyle w:val="Style13"/>
        <w:widowControl/>
        <w:numPr>
          <w:ilvl w:val="0"/>
          <w:numId w:val="2"/>
        </w:numPr>
        <w:spacing w:line="360" w:lineRule="auto"/>
        <w:ind w:left="426" w:hanging="426"/>
      </w:pPr>
      <w:r>
        <w:t>racjonalne wykorzystanie publicznych środków finansowych kierowanych do sektora pozarządowego,</w:t>
      </w:r>
    </w:p>
    <w:p w14:paraId="31D41092" w14:textId="77777777" w:rsidR="00EF19AC" w:rsidRDefault="00000000">
      <w:pPr>
        <w:pStyle w:val="Style13"/>
        <w:widowControl/>
        <w:numPr>
          <w:ilvl w:val="0"/>
          <w:numId w:val="2"/>
        </w:numPr>
        <w:spacing w:line="360" w:lineRule="auto"/>
        <w:ind w:left="426" w:hanging="426"/>
      </w:pPr>
      <w:r>
        <w:t>zwiększenie udziału mieszkańców w rozwiązywaniu lokalnych problemów,</w:t>
      </w:r>
    </w:p>
    <w:p w14:paraId="2F8C87E2" w14:textId="77777777" w:rsidR="00EF19AC" w:rsidRDefault="00000000">
      <w:pPr>
        <w:pStyle w:val="Style13"/>
        <w:widowControl/>
        <w:numPr>
          <w:ilvl w:val="0"/>
          <w:numId w:val="2"/>
        </w:numPr>
        <w:spacing w:line="360" w:lineRule="auto"/>
        <w:ind w:left="426" w:hanging="426"/>
      </w:pPr>
      <w:r>
        <w:t>budowanie społeczeństwa obywatelskiego poprzez aktywizację społeczności lokalnej.</w:t>
      </w:r>
    </w:p>
    <w:p w14:paraId="3D45B095" w14:textId="77777777" w:rsidR="00EF19AC" w:rsidRDefault="00EF19AC">
      <w:pPr>
        <w:pStyle w:val="Style18"/>
        <w:widowControl/>
        <w:spacing w:line="360" w:lineRule="auto"/>
        <w:ind w:left="3595" w:right="3629"/>
      </w:pPr>
    </w:p>
    <w:p w14:paraId="359428E9" w14:textId="77777777" w:rsidR="00EF19AC" w:rsidRDefault="00000000">
      <w:pPr>
        <w:pStyle w:val="Style18"/>
        <w:widowControl/>
        <w:spacing w:line="360" w:lineRule="auto"/>
        <w:ind w:right="-92"/>
      </w:pPr>
      <w:r>
        <w:rPr>
          <w:b/>
        </w:rPr>
        <w:t xml:space="preserve">Rozdział 3 </w:t>
      </w:r>
    </w:p>
    <w:p w14:paraId="0FF231E3" w14:textId="77777777" w:rsidR="00EF19AC" w:rsidRDefault="00000000">
      <w:pPr>
        <w:pStyle w:val="Style18"/>
        <w:widowControl/>
        <w:spacing w:line="360" w:lineRule="auto"/>
        <w:ind w:right="-92"/>
      </w:pPr>
      <w:r>
        <w:rPr>
          <w:b/>
        </w:rPr>
        <w:t xml:space="preserve">Zasady współpracy </w:t>
      </w:r>
    </w:p>
    <w:p w14:paraId="597090A1" w14:textId="77777777" w:rsidR="00EF19AC" w:rsidRDefault="00000000">
      <w:pPr>
        <w:pStyle w:val="Style18"/>
        <w:widowControl/>
        <w:spacing w:line="360" w:lineRule="auto"/>
        <w:ind w:right="-92"/>
      </w:pPr>
      <w:r>
        <w:rPr>
          <w:b/>
        </w:rPr>
        <w:t>§4.</w:t>
      </w:r>
    </w:p>
    <w:p w14:paraId="4E694F0C" w14:textId="77777777" w:rsidR="00EF19AC" w:rsidRDefault="00000000">
      <w:pPr>
        <w:pStyle w:val="Style16"/>
        <w:widowControl/>
        <w:spacing w:line="360" w:lineRule="auto"/>
        <w:jc w:val="left"/>
      </w:pPr>
      <w:r>
        <w:t>Współpraca Gminy z organizacjami pozarządowymi odbywa się na zasadach:</w:t>
      </w:r>
    </w:p>
    <w:p w14:paraId="390A620A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pomocniczości </w:t>
      </w:r>
      <w:r>
        <w:t xml:space="preserve">- Gmina powierza organizacjom pozarządowym i innym podmiotom realizację zadań własnych, a one zapewniają ich wykonanie w sposób ekonomiczny, profesjonalny </w:t>
      </w:r>
      <w:r>
        <w:br/>
        <w:t>i terminowy. Samorząd oczekuje od organizacji samodzielnego wzmocnienia swoich zasobów kadrowych, materialnych i finansowych. Budżet Gminy nie powinien stanowić jedynego źródła finansowania organizacji;</w:t>
      </w:r>
    </w:p>
    <w:p w14:paraId="5E5FFBF0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suwerenności stron </w:t>
      </w:r>
      <w:r>
        <w:t>- Gmina oraz organizacje pozarządowe i inne podmioty respektują swoją odrębność i niezależność. Organizacje pozarządowe i inne podmioty mają prawo do samodzielnego rozwiązywania problemów społecznych;</w:t>
      </w:r>
    </w:p>
    <w:p w14:paraId="23510C04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partnerstwa </w:t>
      </w:r>
      <w:r>
        <w:t>- Gmina oraz organizacje pozarządowe i inne podmioty są równoprawnymi partnerami w definiowaniu problemów społecznych, określania sposobów ich rozwiązywania oraz realizacji zadań publicznych;</w:t>
      </w:r>
    </w:p>
    <w:p w14:paraId="7746C985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efektywności </w:t>
      </w:r>
      <w:r>
        <w:t>- Gmina przy zlecaniu zadań publicznych dokonuje wyboru najbardziej korzystnego sposobu wydatkowania środków publicznych z zachowaniem wymogów określonych w ustawie o finansach publicznych;</w:t>
      </w:r>
    </w:p>
    <w:p w14:paraId="71ADEBE0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uczciwej konkurencji </w:t>
      </w:r>
      <w:r>
        <w:t>- Gmina zobowiązuje się do równego traktowania wszystkich podmiotów ubiegających się o możliwość realizacji zadania publicznego, opartego na kryteriach merytorycznych i ekonomicznych;</w:t>
      </w:r>
    </w:p>
    <w:p w14:paraId="383ED441" w14:textId="77777777" w:rsidR="00EF19AC" w:rsidRDefault="00000000">
      <w:pPr>
        <w:pStyle w:val="Style13"/>
        <w:widowControl/>
        <w:numPr>
          <w:ilvl w:val="0"/>
          <w:numId w:val="3"/>
        </w:numPr>
        <w:spacing w:line="360" w:lineRule="auto"/>
        <w:ind w:left="426" w:hanging="426"/>
      </w:pPr>
      <w:r>
        <w:rPr>
          <w:b/>
        </w:rPr>
        <w:t xml:space="preserve">jawności </w:t>
      </w:r>
      <w:r>
        <w:t>- Gmina udostępnia organizacjom pozarządowym i innym podmiotom wszelkie informacje dotyczące zamiarów, celów i wysokości środków zaplanowanych w budżecie na współpracę z organizacjami oraz o kryteriach i sposobie oceny projektów. Organizacje pozarządowe i inne podmioty biorące udział w realizacji Programu udostępniają Gminie dane dotyczące struktury organizacyjnej, sposobu funkcjonowania, prowadzenia przez nie działalności statutowej oraz sytuacji finansowej.</w:t>
      </w:r>
    </w:p>
    <w:p w14:paraId="5D61A065" w14:textId="77777777" w:rsidR="00EF19AC" w:rsidRDefault="00000000">
      <w:pPr>
        <w:pStyle w:val="Style18"/>
        <w:widowControl/>
        <w:spacing w:line="360" w:lineRule="auto"/>
        <w:ind w:right="-37"/>
      </w:pPr>
      <w:r>
        <w:rPr>
          <w:b/>
        </w:rPr>
        <w:lastRenderedPageBreak/>
        <w:t xml:space="preserve">Rozdział 4 </w:t>
      </w:r>
    </w:p>
    <w:p w14:paraId="05533A48" w14:textId="77777777" w:rsidR="00EF19AC" w:rsidRDefault="00000000">
      <w:pPr>
        <w:pStyle w:val="Style18"/>
        <w:widowControl/>
        <w:spacing w:line="360" w:lineRule="auto"/>
        <w:ind w:right="-37"/>
      </w:pPr>
      <w:r>
        <w:rPr>
          <w:b/>
        </w:rPr>
        <w:t xml:space="preserve">Zakres przedmiotowy współpracy </w:t>
      </w:r>
    </w:p>
    <w:p w14:paraId="64EF8BBC" w14:textId="77777777" w:rsidR="00EF19AC" w:rsidRDefault="00000000">
      <w:pPr>
        <w:pStyle w:val="Style18"/>
        <w:widowControl/>
        <w:spacing w:line="360" w:lineRule="auto"/>
        <w:ind w:right="-37"/>
      </w:pPr>
      <w:r>
        <w:rPr>
          <w:b/>
        </w:rPr>
        <w:t>§5.</w:t>
      </w:r>
    </w:p>
    <w:p w14:paraId="54D0923F" w14:textId="77777777" w:rsidR="00EF19AC" w:rsidRDefault="00000000">
      <w:pPr>
        <w:pStyle w:val="Style18"/>
        <w:numPr>
          <w:ilvl w:val="0"/>
          <w:numId w:val="16"/>
        </w:numPr>
        <w:spacing w:line="360" w:lineRule="auto"/>
        <w:ind w:left="426" w:right="-1" w:hanging="426"/>
        <w:jc w:val="both"/>
      </w:pPr>
      <w:r>
        <w:t>Współpraca z organizacjami pozarządowymi odbywać się będzie w sferze zadań publicznych</w:t>
      </w:r>
    </w:p>
    <w:p w14:paraId="60876AC1" w14:textId="77777777" w:rsidR="00EF19AC" w:rsidRDefault="00000000">
      <w:pPr>
        <w:pStyle w:val="Style18"/>
        <w:spacing w:line="360" w:lineRule="auto"/>
        <w:ind w:left="426" w:right="-1"/>
        <w:jc w:val="both"/>
      </w:pPr>
      <w:r>
        <w:t>określonych w art. 4 ust. 1 ustawy, o ile są one zadaniami własnymi Gminy.</w:t>
      </w:r>
    </w:p>
    <w:p w14:paraId="46174F38" w14:textId="77777777" w:rsidR="00EF19AC" w:rsidRDefault="00000000">
      <w:pPr>
        <w:pStyle w:val="Style18"/>
        <w:widowControl/>
        <w:numPr>
          <w:ilvl w:val="0"/>
          <w:numId w:val="16"/>
        </w:numPr>
        <w:spacing w:line="360" w:lineRule="auto"/>
        <w:ind w:left="426" w:right="-1" w:hanging="426"/>
        <w:jc w:val="both"/>
      </w:pPr>
      <w:r>
        <w:t>Kryterium decydującym o rozważeniu współpracy Wójta Gminy Rząśnik z organizacją pozarządową jest skierowanie zadania do mieszkańców Gminy.</w:t>
      </w:r>
    </w:p>
    <w:p w14:paraId="074700C6" w14:textId="77777777" w:rsidR="00EF19AC" w:rsidRDefault="00EF19AC">
      <w:pPr>
        <w:pStyle w:val="Style18"/>
        <w:widowControl/>
        <w:tabs>
          <w:tab w:val="left" w:pos="9177"/>
        </w:tabs>
        <w:spacing w:line="360" w:lineRule="auto"/>
        <w:ind w:right="105"/>
        <w:rPr>
          <w:b/>
        </w:rPr>
      </w:pPr>
    </w:p>
    <w:p w14:paraId="49F54ED9" w14:textId="77777777" w:rsidR="00EF19AC" w:rsidRDefault="00000000">
      <w:pPr>
        <w:pStyle w:val="Style18"/>
        <w:widowControl/>
        <w:tabs>
          <w:tab w:val="left" w:pos="9177"/>
        </w:tabs>
        <w:spacing w:line="360" w:lineRule="auto"/>
        <w:ind w:right="105"/>
      </w:pPr>
      <w:r>
        <w:rPr>
          <w:b/>
        </w:rPr>
        <w:t xml:space="preserve">Rozdział 5 </w:t>
      </w:r>
    </w:p>
    <w:p w14:paraId="62DEA708" w14:textId="77777777" w:rsidR="00EF19AC" w:rsidRDefault="00000000">
      <w:pPr>
        <w:pStyle w:val="Style18"/>
        <w:widowControl/>
        <w:tabs>
          <w:tab w:val="left" w:pos="9177"/>
        </w:tabs>
        <w:spacing w:line="360" w:lineRule="auto"/>
        <w:ind w:right="105"/>
      </w:pPr>
      <w:r>
        <w:rPr>
          <w:b/>
        </w:rPr>
        <w:t xml:space="preserve">Formy współpracy </w:t>
      </w:r>
    </w:p>
    <w:p w14:paraId="12BAD3B2" w14:textId="77777777" w:rsidR="00EF19AC" w:rsidRDefault="00000000">
      <w:pPr>
        <w:pStyle w:val="Style18"/>
        <w:widowControl/>
        <w:tabs>
          <w:tab w:val="left" w:pos="9177"/>
        </w:tabs>
        <w:spacing w:line="360" w:lineRule="auto"/>
        <w:ind w:right="105"/>
      </w:pPr>
      <w:r>
        <w:rPr>
          <w:b/>
        </w:rPr>
        <w:t>§6.</w:t>
      </w:r>
    </w:p>
    <w:p w14:paraId="24581BD2" w14:textId="77777777" w:rsidR="00EF19AC" w:rsidRDefault="00000000">
      <w:pPr>
        <w:pStyle w:val="Style16"/>
        <w:widowControl/>
        <w:spacing w:line="360" w:lineRule="auto"/>
      </w:pPr>
      <w:r>
        <w:t>Współpraca Gminy z organizacjami pozarządowymi i innymi podmiotami będzie miała następujące formy:</w:t>
      </w:r>
    </w:p>
    <w:p w14:paraId="63301E0E" w14:textId="77777777" w:rsidR="00EF19AC" w:rsidRDefault="00000000">
      <w:pPr>
        <w:pStyle w:val="Style13"/>
        <w:widowControl/>
        <w:numPr>
          <w:ilvl w:val="0"/>
          <w:numId w:val="5"/>
        </w:numPr>
        <w:spacing w:line="360" w:lineRule="auto"/>
        <w:ind w:left="426" w:hanging="426"/>
        <w:jc w:val="left"/>
      </w:pPr>
      <w:r>
        <w:t>zlecenie realizacji zadań publicznych, o których mowa w Rozdziale 6 Programu;</w:t>
      </w:r>
    </w:p>
    <w:p w14:paraId="47FDE5F6" w14:textId="77777777" w:rsidR="00EF19AC" w:rsidRDefault="00000000">
      <w:pPr>
        <w:pStyle w:val="Style13"/>
        <w:widowControl/>
        <w:numPr>
          <w:ilvl w:val="0"/>
          <w:numId w:val="5"/>
        </w:numPr>
        <w:spacing w:line="360" w:lineRule="auto"/>
        <w:ind w:left="426" w:hanging="426"/>
      </w:pPr>
      <w:r>
        <w:t>publikowanie informacji dotyczących podejmowania działań objętych Programem na gminnej stronie internetowej;</w:t>
      </w:r>
    </w:p>
    <w:p w14:paraId="726BF744" w14:textId="77777777" w:rsidR="00EF19AC" w:rsidRDefault="00000000">
      <w:pPr>
        <w:pStyle w:val="Style13"/>
        <w:widowControl/>
        <w:numPr>
          <w:ilvl w:val="0"/>
          <w:numId w:val="5"/>
        </w:numPr>
        <w:spacing w:line="360" w:lineRule="auto"/>
        <w:ind w:left="426" w:hanging="426"/>
      </w:pPr>
      <w:r>
        <w:t>uzgadnianie z przedstawicielami organizacji pozarządowych i innych podmiotów kierunków działań, priorytetów, opracowanie listy zadań publicznych przeznaczonych do realizacji                w drodze konkursu ofert;</w:t>
      </w:r>
    </w:p>
    <w:p w14:paraId="32F9D0EF" w14:textId="77777777" w:rsidR="00EF19AC" w:rsidRDefault="00000000">
      <w:pPr>
        <w:pStyle w:val="Style13"/>
        <w:widowControl/>
        <w:numPr>
          <w:ilvl w:val="0"/>
          <w:numId w:val="5"/>
        </w:numPr>
        <w:spacing w:line="360" w:lineRule="auto"/>
        <w:ind w:left="426" w:hanging="426"/>
      </w:pPr>
      <w:r>
        <w:t>konsultowanie projektów aktów normatywnych w dziedzinach dotyczących działalności statutowej organizacji,</w:t>
      </w:r>
    </w:p>
    <w:p w14:paraId="34D12396" w14:textId="77777777" w:rsidR="00EF19AC" w:rsidRDefault="00000000">
      <w:pPr>
        <w:pStyle w:val="Style13"/>
        <w:widowControl/>
        <w:numPr>
          <w:ilvl w:val="0"/>
          <w:numId w:val="5"/>
        </w:numPr>
        <w:spacing w:line="360" w:lineRule="auto"/>
        <w:ind w:left="426" w:hanging="426"/>
        <w:jc w:val="left"/>
      </w:pPr>
      <w:r>
        <w:t>inne formy wsparcia obejmują:</w:t>
      </w:r>
    </w:p>
    <w:p w14:paraId="564F0543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>udzielanie pomocy przy organizowaniu otwartych spotkań przez organizacje pozarządowe                  i inne podmioty, w tym m. in. bezpłatne udostępnianie sali konferencyjnej Urzędu Gminy                     i pomieszczeń w świetlicach wiejskich, użyczenie sprzętu,</w:t>
      </w:r>
    </w:p>
    <w:p w14:paraId="3089B807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>w miarę możliwości udostępnianie terenów gminnych do realizacji przedsięwzięć,</w:t>
      </w:r>
    </w:p>
    <w:p w14:paraId="2E65B278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>udzielanie rekomendacji organizacjom pozarządowym i innym podmiotom współpracującym                z Gminą, które ubiegają się o dofinansowanie z innych źródeł niż budżet Gminy,</w:t>
      </w:r>
    </w:p>
    <w:p w14:paraId="0E7C7BD7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>wzajemne wykorzystanie wiedzy osób pracujących w samorządzie i organizacjach pozarządowych oraz innych podmiotach,</w:t>
      </w:r>
    </w:p>
    <w:p w14:paraId="58A79D34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>wspieranie w ubieganiu się o pozyskiwanie środków finansowych z innych źródeł niż budżet Gminy, w tym z funduszy europejskich,</w:t>
      </w:r>
    </w:p>
    <w:p w14:paraId="3146B347" w14:textId="77777777" w:rsidR="00EF19AC" w:rsidRDefault="00000000">
      <w:pPr>
        <w:pStyle w:val="Style13"/>
        <w:widowControl/>
        <w:numPr>
          <w:ilvl w:val="0"/>
          <w:numId w:val="6"/>
        </w:numPr>
        <w:spacing w:line="360" w:lineRule="auto"/>
        <w:ind w:left="426" w:hanging="426"/>
      </w:pPr>
      <w:r>
        <w:t xml:space="preserve">promowanie działalności organizacji pozarządowych i innych podmiotów, uczestniczących </w:t>
      </w:r>
      <w:r>
        <w:br/>
        <w:t>w realizacji Programu.</w:t>
      </w:r>
    </w:p>
    <w:p w14:paraId="0058670A" w14:textId="77777777" w:rsidR="00EF19AC" w:rsidRDefault="00EF19AC">
      <w:pPr>
        <w:pStyle w:val="Style14"/>
        <w:widowControl/>
        <w:spacing w:line="360" w:lineRule="auto"/>
        <w:ind w:right="53"/>
      </w:pPr>
    </w:p>
    <w:p w14:paraId="5A759F9B" w14:textId="77777777" w:rsidR="00EF19AC" w:rsidRDefault="00000000">
      <w:pPr>
        <w:pStyle w:val="Style18"/>
        <w:widowControl/>
        <w:spacing w:line="360" w:lineRule="auto"/>
        <w:ind w:right="-31"/>
      </w:pPr>
      <w:r>
        <w:rPr>
          <w:b/>
        </w:rPr>
        <w:lastRenderedPageBreak/>
        <w:t>Rozdział 6</w:t>
      </w:r>
    </w:p>
    <w:p w14:paraId="6D78E742" w14:textId="77777777" w:rsidR="00EF19AC" w:rsidRDefault="00000000">
      <w:pPr>
        <w:pStyle w:val="Style18"/>
        <w:widowControl/>
        <w:spacing w:line="360" w:lineRule="auto"/>
        <w:ind w:right="-31"/>
      </w:pPr>
      <w:r>
        <w:rPr>
          <w:b/>
        </w:rPr>
        <w:t xml:space="preserve">Priorytetowe zadania publiczne </w:t>
      </w:r>
    </w:p>
    <w:p w14:paraId="524CB10F" w14:textId="77777777" w:rsidR="00EF19AC" w:rsidRDefault="00000000">
      <w:pPr>
        <w:pStyle w:val="Style18"/>
        <w:widowControl/>
        <w:spacing w:line="360" w:lineRule="auto"/>
        <w:ind w:right="-31"/>
      </w:pPr>
      <w:r>
        <w:rPr>
          <w:b/>
        </w:rPr>
        <w:t>§7.</w:t>
      </w:r>
    </w:p>
    <w:p w14:paraId="63315D72" w14:textId="77777777" w:rsidR="00EF19AC" w:rsidRDefault="00000000">
      <w:pPr>
        <w:pStyle w:val="Style14"/>
        <w:spacing w:line="360" w:lineRule="auto"/>
        <w:ind w:right="5"/>
        <w:jc w:val="both"/>
        <w:rPr>
          <w:bCs/>
        </w:rPr>
      </w:pPr>
      <w:r>
        <w:rPr>
          <w:bCs/>
        </w:rPr>
        <w:t xml:space="preserve"> Współpraca z organizacjami pozarządowymi i innymi podmiotami odbywać się będzie w sferze zadań publicznych określonych w art. 4 ustawy w zakresie:</w:t>
      </w:r>
    </w:p>
    <w:p w14:paraId="77DAC5D0" w14:textId="77777777" w:rsidR="00EF19AC" w:rsidRDefault="00000000">
      <w:pPr>
        <w:pStyle w:val="Style14"/>
        <w:spacing w:line="360" w:lineRule="auto"/>
        <w:ind w:right="5"/>
        <w:jc w:val="both"/>
        <w:rPr>
          <w:bCs/>
        </w:rPr>
      </w:pPr>
      <w:r>
        <w:rPr>
          <w:bCs/>
        </w:rPr>
        <w:t>1) podtrzymywania i upowszechniania tradycji narodowej, pielęgnowania polskości oraz rozwoju świadomości narodowej, obywatelskiej i kulturowej,</w:t>
      </w:r>
    </w:p>
    <w:p w14:paraId="1EE3AFE1" w14:textId="77777777" w:rsidR="00EF19AC" w:rsidRDefault="00000000">
      <w:pPr>
        <w:pStyle w:val="Style14"/>
        <w:spacing w:line="360" w:lineRule="auto"/>
        <w:ind w:right="5"/>
        <w:jc w:val="both"/>
        <w:rPr>
          <w:bCs/>
        </w:rPr>
      </w:pPr>
      <w:r>
        <w:rPr>
          <w:bCs/>
        </w:rPr>
        <w:t>2)   działalności wspomagającej rozwój wspólnot i społeczności lokalnych,</w:t>
      </w:r>
    </w:p>
    <w:p w14:paraId="1FDF1332" w14:textId="77777777" w:rsidR="00EF19AC" w:rsidRDefault="00000000">
      <w:pPr>
        <w:pStyle w:val="Style14"/>
        <w:spacing w:line="360" w:lineRule="auto"/>
        <w:ind w:right="5"/>
        <w:jc w:val="both"/>
        <w:rPr>
          <w:bCs/>
        </w:rPr>
      </w:pPr>
      <w:r>
        <w:rPr>
          <w:bCs/>
        </w:rPr>
        <w:t>3)   wspierania i upowszechniania kultury fizycznej,</w:t>
      </w:r>
    </w:p>
    <w:p w14:paraId="62EFE372" w14:textId="7C0883E9" w:rsidR="00EF19AC" w:rsidRDefault="00000000">
      <w:pPr>
        <w:pStyle w:val="Style14"/>
        <w:widowControl/>
        <w:spacing w:line="360" w:lineRule="auto"/>
        <w:ind w:right="5"/>
        <w:jc w:val="both"/>
        <w:rPr>
          <w:bCs/>
        </w:rPr>
      </w:pPr>
      <w:r>
        <w:rPr>
          <w:bCs/>
        </w:rPr>
        <w:t>4)   ekologii i ochrony zwierząt oraz ochrony dziedzictwa przyrodniczego</w:t>
      </w:r>
      <w:r w:rsidR="00A055DB">
        <w:rPr>
          <w:bCs/>
        </w:rPr>
        <w:t>.</w:t>
      </w:r>
    </w:p>
    <w:p w14:paraId="0035E4DE" w14:textId="77777777" w:rsidR="00A055DB" w:rsidRDefault="00A055DB">
      <w:pPr>
        <w:pStyle w:val="Style14"/>
        <w:widowControl/>
        <w:spacing w:line="360" w:lineRule="auto"/>
        <w:ind w:right="5"/>
        <w:jc w:val="both"/>
      </w:pPr>
    </w:p>
    <w:p w14:paraId="27F589EC" w14:textId="77777777" w:rsidR="00EF19AC" w:rsidRDefault="00000000">
      <w:pPr>
        <w:pStyle w:val="Style14"/>
        <w:widowControl/>
        <w:spacing w:line="360" w:lineRule="auto"/>
        <w:ind w:right="5"/>
      </w:pPr>
      <w:r>
        <w:rPr>
          <w:b/>
        </w:rPr>
        <w:t>§8.</w:t>
      </w:r>
    </w:p>
    <w:p w14:paraId="11B8DFBB" w14:textId="77777777" w:rsidR="00EF19AC" w:rsidRDefault="00000000">
      <w:pPr>
        <w:pStyle w:val="Style16"/>
        <w:widowControl/>
        <w:spacing w:line="360" w:lineRule="auto"/>
      </w:pPr>
      <w:r>
        <w:t>Lista zagadnień priorytetowych, o których mowa w § 7, może zostać rozszerzona o inne zadania spośród określonych w art. 4 ustawy na wniosek Wójta lub organizacji pozarządowych i innych podmiotów w drodze zmiany niniejszej Uchwały.</w:t>
      </w:r>
    </w:p>
    <w:p w14:paraId="7C6BB6DC" w14:textId="77777777" w:rsidR="00EF19AC" w:rsidRDefault="00EF19AC">
      <w:pPr>
        <w:pStyle w:val="Style18"/>
        <w:widowControl/>
        <w:spacing w:line="360" w:lineRule="auto"/>
        <w:ind w:left="3216" w:right="3216"/>
      </w:pPr>
    </w:p>
    <w:p w14:paraId="4B532363" w14:textId="77777777" w:rsidR="00EF19AC" w:rsidRDefault="00000000">
      <w:pPr>
        <w:pStyle w:val="Style18"/>
        <w:widowControl/>
        <w:spacing w:line="360" w:lineRule="auto"/>
        <w:ind w:left="3216" w:right="3216"/>
      </w:pPr>
      <w:r>
        <w:rPr>
          <w:b/>
        </w:rPr>
        <w:t xml:space="preserve">Rozdział 7 </w:t>
      </w:r>
    </w:p>
    <w:p w14:paraId="4F816468" w14:textId="77777777" w:rsidR="00EF19AC" w:rsidRDefault="00000000">
      <w:pPr>
        <w:pStyle w:val="Style18"/>
        <w:widowControl/>
        <w:spacing w:line="360" w:lineRule="auto"/>
        <w:ind w:left="3216" w:right="3216"/>
        <w:rPr>
          <w:b/>
        </w:rPr>
      </w:pPr>
      <w:r>
        <w:rPr>
          <w:b/>
        </w:rPr>
        <w:t xml:space="preserve">Okres realizacji Programu </w:t>
      </w:r>
    </w:p>
    <w:p w14:paraId="31F5C2A6" w14:textId="77777777" w:rsidR="00EF19AC" w:rsidRDefault="00000000">
      <w:pPr>
        <w:pStyle w:val="Style18"/>
        <w:widowControl/>
        <w:spacing w:line="360" w:lineRule="auto"/>
        <w:ind w:left="3216" w:right="3216"/>
      </w:pPr>
      <w:r>
        <w:rPr>
          <w:b/>
        </w:rPr>
        <w:t>§9.</w:t>
      </w:r>
    </w:p>
    <w:p w14:paraId="3C391E1E" w14:textId="77777777" w:rsidR="00EF19AC" w:rsidRDefault="00000000">
      <w:pPr>
        <w:pStyle w:val="Style16"/>
        <w:widowControl/>
        <w:spacing w:line="360" w:lineRule="auto"/>
        <w:jc w:val="left"/>
      </w:pPr>
      <w:r>
        <w:t>Program będzie realizowany w okresie od 1 stycznia 2026 r. do 31 grudnia 2026 r.</w:t>
      </w:r>
    </w:p>
    <w:p w14:paraId="76452722" w14:textId="77777777" w:rsidR="00EF19AC" w:rsidRDefault="00EF19AC">
      <w:pPr>
        <w:pStyle w:val="Style10"/>
        <w:widowControl/>
        <w:spacing w:line="360" w:lineRule="auto"/>
        <w:ind w:left="4109"/>
        <w:jc w:val="both"/>
      </w:pPr>
    </w:p>
    <w:p w14:paraId="55FB3312" w14:textId="77777777" w:rsidR="00EF19AC" w:rsidRDefault="00000000">
      <w:pPr>
        <w:pStyle w:val="Style10"/>
        <w:widowControl/>
        <w:spacing w:line="360" w:lineRule="auto"/>
        <w:ind w:left="4109" w:hanging="4109"/>
      </w:pPr>
      <w:r>
        <w:rPr>
          <w:b/>
        </w:rPr>
        <w:t>Rozdział 8</w:t>
      </w:r>
    </w:p>
    <w:p w14:paraId="20E30CC9" w14:textId="77777777" w:rsidR="00EF19AC" w:rsidRDefault="00000000">
      <w:pPr>
        <w:pStyle w:val="Style10"/>
        <w:widowControl/>
        <w:spacing w:line="360" w:lineRule="auto"/>
        <w:ind w:right="-8"/>
      </w:pPr>
      <w:r>
        <w:rPr>
          <w:b/>
        </w:rPr>
        <w:t xml:space="preserve">Sposób realizacji Programu </w:t>
      </w:r>
    </w:p>
    <w:p w14:paraId="416E4D4B" w14:textId="77777777" w:rsidR="00EF19AC" w:rsidRDefault="00000000">
      <w:pPr>
        <w:pStyle w:val="Style10"/>
        <w:widowControl/>
        <w:spacing w:line="360" w:lineRule="auto"/>
        <w:ind w:right="-8"/>
      </w:pPr>
      <w:r>
        <w:rPr>
          <w:b/>
        </w:rPr>
        <w:t>§10.</w:t>
      </w:r>
    </w:p>
    <w:p w14:paraId="3F97FAA8" w14:textId="77777777" w:rsidR="00EF19AC" w:rsidRDefault="00000000">
      <w:pPr>
        <w:pStyle w:val="Style20"/>
        <w:widowControl/>
        <w:spacing w:line="360" w:lineRule="auto"/>
        <w:ind w:left="331"/>
        <w:jc w:val="both"/>
      </w:pPr>
      <w:r>
        <w:t>1. Program będzie realizowany we współpracy z organizacjami pozarządowymi i innymi podmiotami przez poszczególne stanowiska pracy, odpowiedzialne za dany zakres działań, w szczególności poprzez:</w:t>
      </w:r>
    </w:p>
    <w:p w14:paraId="4477D2A7" w14:textId="77777777" w:rsidR="00EF19AC" w:rsidRDefault="00000000">
      <w:pPr>
        <w:pStyle w:val="Style13"/>
        <w:widowControl/>
        <w:numPr>
          <w:ilvl w:val="0"/>
          <w:numId w:val="8"/>
        </w:numPr>
        <w:spacing w:line="360" w:lineRule="auto"/>
        <w:ind w:left="331" w:hanging="331"/>
      </w:pPr>
      <w:r>
        <w:t>zlecenie realizacji zadań publicznych, poprzez wspieranie wykonywania zadań, wraz                          z udzieleniem dotacji na dofinansowanie ich realizacji;</w:t>
      </w:r>
    </w:p>
    <w:p w14:paraId="43D91F6B" w14:textId="77777777" w:rsidR="00EF19AC" w:rsidRDefault="00000000">
      <w:pPr>
        <w:pStyle w:val="Style13"/>
        <w:widowControl/>
        <w:numPr>
          <w:ilvl w:val="0"/>
          <w:numId w:val="8"/>
        </w:numPr>
        <w:spacing w:line="360" w:lineRule="auto"/>
        <w:ind w:left="331" w:hanging="331"/>
      </w:pPr>
      <w:r>
        <w:t>wspólny udział w wykonywaniu zadań o charakterze pozafinansowym.</w:t>
      </w:r>
    </w:p>
    <w:p w14:paraId="7B972209" w14:textId="77777777" w:rsidR="00EF19AC" w:rsidRDefault="00000000">
      <w:pPr>
        <w:pStyle w:val="Style15"/>
        <w:widowControl/>
        <w:numPr>
          <w:ilvl w:val="0"/>
          <w:numId w:val="9"/>
        </w:numPr>
        <w:spacing w:line="360" w:lineRule="auto"/>
        <w:ind w:left="331" w:right="19" w:hanging="331"/>
        <w:jc w:val="both"/>
      </w:pPr>
      <w:r>
        <w:t>Po uchwaleniu Programu, w Biuletynie Informacji Publicznej:</w:t>
      </w:r>
      <w:r w:rsidRPr="00A055DB">
        <w:t xml:space="preserve"> </w:t>
      </w:r>
      <w:r w:rsidRPr="00A055DB">
        <w:rPr>
          <w:rStyle w:val="czeinternetowe"/>
          <w:color w:val="auto"/>
          <w:u w:val="none"/>
        </w:rPr>
        <w:t>www.bip.rzasnik.pl</w:t>
      </w:r>
      <w:r>
        <w:rPr>
          <w:b/>
        </w:rPr>
        <w:t xml:space="preserve"> </w:t>
      </w:r>
      <w:r>
        <w:t>w zakładce „organizacje pozarządowe", każdorazowo zamieszczane będą informacje o planowanych przedsięwzięciach związanych z realizacją Programu.</w:t>
      </w:r>
    </w:p>
    <w:p w14:paraId="7001AF20" w14:textId="77777777" w:rsidR="00EF19AC" w:rsidRDefault="00000000">
      <w:pPr>
        <w:pStyle w:val="Style15"/>
        <w:widowControl/>
        <w:numPr>
          <w:ilvl w:val="0"/>
          <w:numId w:val="9"/>
        </w:numPr>
        <w:spacing w:line="360" w:lineRule="auto"/>
        <w:ind w:left="331" w:right="19" w:hanging="331"/>
        <w:jc w:val="both"/>
      </w:pPr>
      <w:r>
        <w:lastRenderedPageBreak/>
        <w:t>Wspieranie realizacji zadań organizacjom pozarządowym i innym podmiotom odbywać się będzie w drodze przeprowadzenia otwartego konkursu ofert, chyba, że odrębne przepisy przewidują inny tryb zlecania.</w:t>
      </w:r>
    </w:p>
    <w:p w14:paraId="0BA84235" w14:textId="77777777" w:rsidR="00EF19AC" w:rsidRDefault="00000000">
      <w:pPr>
        <w:pStyle w:val="Style15"/>
        <w:widowControl/>
        <w:numPr>
          <w:ilvl w:val="0"/>
          <w:numId w:val="9"/>
        </w:numPr>
        <w:spacing w:line="360" w:lineRule="auto"/>
        <w:ind w:left="331" w:hanging="331"/>
      </w:pPr>
      <w:r>
        <w:t>Otwarty konkurs ofert przeprowadzany będzie w trybie art. 13-15 ustawy.</w:t>
      </w:r>
    </w:p>
    <w:p w14:paraId="5100AE2A" w14:textId="77777777" w:rsidR="00EF19AC" w:rsidRDefault="00000000">
      <w:pPr>
        <w:pStyle w:val="Style15"/>
        <w:widowControl/>
        <w:numPr>
          <w:ilvl w:val="0"/>
          <w:numId w:val="9"/>
        </w:numPr>
        <w:spacing w:line="360" w:lineRule="auto"/>
        <w:ind w:left="331" w:right="19" w:hanging="331"/>
        <w:jc w:val="both"/>
      </w:pPr>
      <w:r>
        <w:t>Na wniosek organizacji pozarządowej lub innego podmiotu zlecenie realizacji zadania może nastąpić z pominięciem otwartego konkursu ofert na zasadach określonych w art. 19a ustawy.</w:t>
      </w:r>
    </w:p>
    <w:p w14:paraId="222662F7" w14:textId="77777777" w:rsidR="00EF19AC" w:rsidRDefault="00EF19AC">
      <w:pPr>
        <w:pStyle w:val="Style10"/>
        <w:widowControl/>
        <w:spacing w:line="360" w:lineRule="auto"/>
        <w:rPr>
          <w:b/>
        </w:rPr>
      </w:pPr>
    </w:p>
    <w:p w14:paraId="35AF722D" w14:textId="77777777" w:rsidR="00EF19AC" w:rsidRDefault="00000000">
      <w:pPr>
        <w:pStyle w:val="Style10"/>
        <w:widowControl/>
        <w:spacing w:line="360" w:lineRule="auto"/>
      </w:pPr>
      <w:r>
        <w:rPr>
          <w:b/>
        </w:rPr>
        <w:t>Rozdział 9</w:t>
      </w:r>
    </w:p>
    <w:p w14:paraId="26BBF706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>Wysokość środków przeznaczonych na realizację Programu</w:t>
      </w:r>
    </w:p>
    <w:p w14:paraId="14007062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>§11.</w:t>
      </w:r>
    </w:p>
    <w:p w14:paraId="6FE412DA" w14:textId="467400B5" w:rsidR="00EF19AC" w:rsidRDefault="00000000">
      <w:pPr>
        <w:pStyle w:val="Style16"/>
        <w:spacing w:line="360" w:lineRule="auto"/>
      </w:pPr>
      <w:r>
        <w:t xml:space="preserve">Wysokość środków finansowych przewidzianych w budżecie Gminy na realizację Programu wynosi </w:t>
      </w:r>
      <w:r w:rsidR="00A055DB">
        <w:t>130 000,00</w:t>
      </w:r>
      <w:r>
        <w:t xml:space="preserve"> zł (słownie: </w:t>
      </w:r>
      <w:r w:rsidR="00A055DB">
        <w:t>sto trzydzieści tysięcy</w:t>
      </w:r>
      <w:r>
        <w:t xml:space="preserve"> złotych), w tym w zakresie:</w:t>
      </w:r>
    </w:p>
    <w:p w14:paraId="1BB41854" w14:textId="11CB7656" w:rsidR="00EF19AC" w:rsidRDefault="00000000">
      <w:pPr>
        <w:pStyle w:val="Style16"/>
        <w:numPr>
          <w:ilvl w:val="0"/>
          <w:numId w:val="17"/>
        </w:numPr>
        <w:spacing w:line="360" w:lineRule="auto"/>
        <w:ind w:left="284" w:hanging="284"/>
      </w:pPr>
      <w:r>
        <w:t xml:space="preserve">podtrzymywania i upowszechniania tradycji narodowej, pielęgnowania polskości oraz rozwoju świadomości narodowej, obywatelskiej i kulturowej </w:t>
      </w:r>
      <w:bookmarkStart w:id="0" w:name="_Hlk178337336"/>
      <w:r>
        <w:t xml:space="preserve">w kwocie: </w:t>
      </w:r>
      <w:r w:rsidR="00A055DB">
        <w:t>2 500,00</w:t>
      </w:r>
      <w:r>
        <w:t xml:space="preserve"> zł (słownie: </w:t>
      </w:r>
      <w:r w:rsidR="00A055DB">
        <w:t>dwa tysiące pięćset złotych</w:t>
      </w:r>
      <w:r>
        <w:t>),</w:t>
      </w:r>
      <w:bookmarkEnd w:id="0"/>
    </w:p>
    <w:p w14:paraId="67160DFA" w14:textId="3A66278B" w:rsidR="00EF19AC" w:rsidRDefault="00000000">
      <w:pPr>
        <w:pStyle w:val="Style16"/>
        <w:numPr>
          <w:ilvl w:val="0"/>
          <w:numId w:val="17"/>
        </w:numPr>
        <w:spacing w:line="360" w:lineRule="auto"/>
        <w:ind w:left="284" w:hanging="284"/>
      </w:pPr>
      <w:r>
        <w:t>działalności wspomagającej rozwój wspólnot i społeczności lokalnych w kwocie:</w:t>
      </w:r>
      <w:r w:rsidR="00A055DB">
        <w:t xml:space="preserve"> 2 500,00</w:t>
      </w:r>
      <w:r>
        <w:t xml:space="preserve"> zł (słownie: </w:t>
      </w:r>
      <w:r w:rsidR="00A055DB">
        <w:t>dwa tysiące pięćset złotych</w:t>
      </w:r>
      <w:r>
        <w:t>),</w:t>
      </w:r>
    </w:p>
    <w:p w14:paraId="54232A41" w14:textId="676051B8" w:rsidR="00EF19AC" w:rsidRDefault="00000000">
      <w:pPr>
        <w:pStyle w:val="Style16"/>
        <w:numPr>
          <w:ilvl w:val="0"/>
          <w:numId w:val="17"/>
        </w:numPr>
        <w:spacing w:line="360" w:lineRule="auto"/>
        <w:ind w:left="284" w:hanging="284"/>
      </w:pPr>
      <w:r>
        <w:t xml:space="preserve">wspierania i upowszechniania kultury fizycznej w kwocie: </w:t>
      </w:r>
      <w:r w:rsidR="00A055DB">
        <w:t>110 000,00</w:t>
      </w:r>
      <w:r>
        <w:t xml:space="preserve"> zł (słownie:</w:t>
      </w:r>
      <w:r w:rsidR="00A055DB">
        <w:t xml:space="preserve"> sto dziesięć tysięcy złotych</w:t>
      </w:r>
      <w:r>
        <w:t>),</w:t>
      </w:r>
    </w:p>
    <w:p w14:paraId="6418D1CF" w14:textId="0C17519E" w:rsidR="00EF19AC" w:rsidRDefault="00000000">
      <w:pPr>
        <w:pStyle w:val="Style16"/>
        <w:widowControl/>
        <w:numPr>
          <w:ilvl w:val="0"/>
          <w:numId w:val="17"/>
        </w:numPr>
        <w:spacing w:line="360" w:lineRule="auto"/>
        <w:ind w:left="284" w:hanging="284"/>
      </w:pPr>
      <w:r>
        <w:t xml:space="preserve">ekologii i ochrony zwierząt oraz ochrony dziedzictwa przyrodniczego w kwocie: </w:t>
      </w:r>
      <w:r w:rsidR="00A055DB">
        <w:t>15 000,00</w:t>
      </w:r>
      <w:r>
        <w:t xml:space="preserve"> zł (słownie: </w:t>
      </w:r>
      <w:r w:rsidR="00A055DB">
        <w:t>piętnaście tysięcy złotych</w:t>
      </w:r>
      <w:r>
        <w:t>),</w:t>
      </w:r>
    </w:p>
    <w:p w14:paraId="575FBC1A" w14:textId="77777777" w:rsidR="00EF19AC" w:rsidRDefault="00EF19AC">
      <w:pPr>
        <w:pStyle w:val="Style16"/>
        <w:widowControl/>
        <w:spacing w:line="360" w:lineRule="auto"/>
      </w:pPr>
    </w:p>
    <w:p w14:paraId="0EC02630" w14:textId="77777777" w:rsidR="00EF19AC" w:rsidRDefault="00000000">
      <w:pPr>
        <w:pStyle w:val="Style10"/>
        <w:widowControl/>
        <w:spacing w:line="360" w:lineRule="auto"/>
        <w:ind w:left="2918" w:right="2837"/>
      </w:pPr>
      <w:r>
        <w:rPr>
          <w:b/>
        </w:rPr>
        <w:t xml:space="preserve">Rozdział 10 </w:t>
      </w:r>
    </w:p>
    <w:p w14:paraId="7C85B2C3" w14:textId="77777777" w:rsidR="00EF19AC" w:rsidRDefault="00000000">
      <w:pPr>
        <w:pStyle w:val="Style10"/>
        <w:widowControl/>
        <w:spacing w:line="360" w:lineRule="auto"/>
        <w:ind w:left="2918" w:right="2837"/>
      </w:pPr>
      <w:r>
        <w:rPr>
          <w:b/>
        </w:rPr>
        <w:t>Sposób oceny realizacji Programu §12.</w:t>
      </w:r>
    </w:p>
    <w:p w14:paraId="3027CCF1" w14:textId="77777777" w:rsidR="00EF19AC" w:rsidRDefault="00000000">
      <w:pPr>
        <w:pStyle w:val="Style20"/>
        <w:widowControl/>
        <w:spacing w:line="360" w:lineRule="auto"/>
        <w:ind w:firstLine="0"/>
      </w:pPr>
      <w:r>
        <w:t>Ocena realizacji Programu dokonywana będzie według następujących wskaźników:</w:t>
      </w:r>
    </w:p>
    <w:p w14:paraId="01EDF4D3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liczba ofert złożonych w otwartych konkursach ofert;</w:t>
      </w:r>
    </w:p>
    <w:p w14:paraId="20D5E9C4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liczba umów zawartych na realizację zadania publicznego;</w:t>
      </w:r>
    </w:p>
    <w:p w14:paraId="4975D700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liczba umów zerwanych lub unieważnionych;</w:t>
      </w:r>
    </w:p>
    <w:p w14:paraId="48C600D4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ilość zadań, których realizację zlecono organizacjom pozarządowym;</w:t>
      </w:r>
    </w:p>
    <w:p w14:paraId="6F1A9915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wysokość kwot dotacji udzielonych w poszczególnych obszarach zadaniowych;</w:t>
      </w:r>
    </w:p>
    <w:p w14:paraId="6A6FB330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liczba beneficjentów realizowanych zadań;</w:t>
      </w:r>
    </w:p>
    <w:p w14:paraId="5A3A1C51" w14:textId="77777777" w:rsidR="00EF19AC" w:rsidRDefault="00000000">
      <w:pPr>
        <w:pStyle w:val="Style13"/>
        <w:widowControl/>
        <w:numPr>
          <w:ilvl w:val="0"/>
          <w:numId w:val="10"/>
        </w:numPr>
        <w:spacing w:line="360" w:lineRule="auto"/>
        <w:ind w:left="426" w:hanging="426"/>
        <w:jc w:val="left"/>
      </w:pPr>
      <w:r>
        <w:t>liczba organizacji pozarządowych realizujących zadania publiczne w oparciu o dotacje.</w:t>
      </w:r>
    </w:p>
    <w:p w14:paraId="025D2E24" w14:textId="77777777" w:rsidR="00EF19AC" w:rsidRDefault="00EF19AC">
      <w:pPr>
        <w:pStyle w:val="Style13"/>
        <w:widowControl/>
        <w:tabs>
          <w:tab w:val="left" w:pos="802"/>
        </w:tabs>
        <w:spacing w:line="360" w:lineRule="auto"/>
        <w:ind w:firstLine="0"/>
        <w:jc w:val="left"/>
      </w:pPr>
    </w:p>
    <w:p w14:paraId="4BBFBEF8" w14:textId="77777777" w:rsidR="00EF19AC" w:rsidRDefault="00EF19AC">
      <w:pPr>
        <w:pStyle w:val="Style13"/>
        <w:widowControl/>
        <w:tabs>
          <w:tab w:val="left" w:pos="802"/>
        </w:tabs>
        <w:spacing w:line="360" w:lineRule="auto"/>
        <w:ind w:firstLine="0"/>
        <w:jc w:val="left"/>
      </w:pPr>
    </w:p>
    <w:p w14:paraId="160E0A2A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lastRenderedPageBreak/>
        <w:t>Rozdział 11</w:t>
      </w:r>
    </w:p>
    <w:p w14:paraId="33A89E1D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>Informacja o sposobie tworzenia Programu oraz o przebiegu konsultacji</w:t>
      </w:r>
    </w:p>
    <w:p w14:paraId="66C6827E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>§13.</w:t>
      </w:r>
    </w:p>
    <w:p w14:paraId="6889124F" w14:textId="77777777" w:rsidR="00EF19AC" w:rsidRDefault="00000000">
      <w:pPr>
        <w:pStyle w:val="Style15"/>
        <w:widowControl/>
        <w:numPr>
          <w:ilvl w:val="0"/>
          <w:numId w:val="11"/>
        </w:numPr>
        <w:spacing w:line="360" w:lineRule="auto"/>
        <w:ind w:left="426" w:hanging="426"/>
      </w:pPr>
      <w:r>
        <w:t>Projekt Programu przygotowuje Wójt.</w:t>
      </w:r>
    </w:p>
    <w:p w14:paraId="6D90482C" w14:textId="7FB74871" w:rsidR="00EF19AC" w:rsidRDefault="00000000">
      <w:pPr>
        <w:pStyle w:val="Style15"/>
        <w:widowControl/>
        <w:numPr>
          <w:ilvl w:val="0"/>
          <w:numId w:val="11"/>
        </w:numPr>
        <w:spacing w:line="360" w:lineRule="auto"/>
        <w:ind w:left="442" w:right="24" w:hanging="442"/>
        <w:jc w:val="both"/>
      </w:pPr>
      <w:r>
        <w:t xml:space="preserve">Projekt został przedstawiony do konsultacji społecznych poprzez umieszczenie w Biuletynie Informacji Publicznej, na stronie internetowej oraz na tablicy ogłoszeń Urzędu Gminy </w:t>
      </w:r>
      <w:r w:rsidR="00A055DB">
        <w:t xml:space="preserve">Rząśnik </w:t>
      </w:r>
      <w:r w:rsidR="00A055DB" w:rsidRPr="00A055DB">
        <w:t>w</w:t>
      </w:r>
      <w:r>
        <w:t xml:space="preserve"> terminie 24.09.2025 r. – 13.10.2025 r.</w:t>
      </w:r>
    </w:p>
    <w:p w14:paraId="532DBA44" w14:textId="77777777" w:rsidR="00EF19AC" w:rsidRDefault="00000000">
      <w:pPr>
        <w:pStyle w:val="Style15"/>
        <w:widowControl/>
        <w:numPr>
          <w:ilvl w:val="0"/>
          <w:numId w:val="11"/>
        </w:numPr>
        <w:spacing w:line="360" w:lineRule="auto"/>
        <w:ind w:left="442" w:right="14" w:hanging="442"/>
        <w:jc w:val="both"/>
      </w:pPr>
      <w:r>
        <w:t>Po rozpatrzeniu uwag i propozycji projekt Programu przedstawiony został pod obrady Rady Gminy.</w:t>
      </w:r>
    </w:p>
    <w:p w14:paraId="1C4FAD54" w14:textId="77777777" w:rsidR="00EF19AC" w:rsidRDefault="00EF19AC">
      <w:pPr>
        <w:pStyle w:val="Style14"/>
        <w:widowControl/>
        <w:spacing w:line="360" w:lineRule="auto"/>
      </w:pPr>
    </w:p>
    <w:p w14:paraId="37B93533" w14:textId="77777777" w:rsidR="00EF19AC" w:rsidRDefault="00000000">
      <w:pPr>
        <w:pStyle w:val="Style14"/>
        <w:widowControl/>
        <w:spacing w:line="360" w:lineRule="auto"/>
      </w:pPr>
      <w:r>
        <w:rPr>
          <w:b/>
        </w:rPr>
        <w:t>Rozdział 12</w:t>
      </w:r>
    </w:p>
    <w:p w14:paraId="573ABC85" w14:textId="77777777" w:rsidR="00EF19AC" w:rsidRDefault="00000000">
      <w:pPr>
        <w:pStyle w:val="Domy9clnie"/>
        <w:widowControl/>
        <w:spacing w:line="360" w:lineRule="auto"/>
        <w:jc w:val="center"/>
      </w:pPr>
      <w:r>
        <w:rPr>
          <w:b/>
          <w:lang w:eastAsia="pl-PL" w:bidi="ar-SA"/>
        </w:rPr>
        <w:t>Tryb powoływania i zasady działania komisji konkursowych do opiniowania ofert</w:t>
      </w:r>
    </w:p>
    <w:p w14:paraId="035F0FBD" w14:textId="77777777" w:rsidR="00EF19AC" w:rsidRDefault="00000000">
      <w:pPr>
        <w:pStyle w:val="Domy9clnie"/>
        <w:widowControl/>
        <w:spacing w:line="360" w:lineRule="auto"/>
        <w:jc w:val="center"/>
      </w:pPr>
      <w:r>
        <w:rPr>
          <w:b/>
        </w:rPr>
        <w:t>§14.</w:t>
      </w:r>
    </w:p>
    <w:p w14:paraId="70EB7BD5" w14:textId="77777777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  <w:jc w:val="both"/>
      </w:pPr>
      <w:r>
        <w:rPr>
          <w:lang w:eastAsia="pl-PL" w:bidi="ar-SA"/>
        </w:rPr>
        <w:t>Wójt Gminy Rząśnik powołuje skład Komisji Konkursowej, która zajmuje się opiniowaniem złożonych ofert i określa jej regulamin pracy.</w:t>
      </w:r>
    </w:p>
    <w:p w14:paraId="14FA80BC" w14:textId="33AB5F5E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  <w:jc w:val="both"/>
      </w:pPr>
      <w:r>
        <w:t xml:space="preserve">W skład Komisji wchodzą przedstawiciele Gminy Rząśnik, reprezentanci organizacji pozarządowych </w:t>
      </w:r>
      <w:r w:rsidR="00A055DB">
        <w:t>(nie</w:t>
      </w:r>
      <w:r>
        <w:t xml:space="preserve"> pochodzący z organizacji, których oferty zostały złożone w konkursie). </w:t>
      </w:r>
      <w:r>
        <w:br/>
      </w:r>
      <w:r>
        <w:rPr>
          <w:bCs/>
        </w:rPr>
        <w:t>W pracach Komisji mogą uczestniczyć z głosem doradczym oraz wydając opinie, osoby posiadające specjalistyczną wiedzę z dziedziny obejmującej zakres działań zadań publicznych, których konkurs dotyczy.</w:t>
      </w:r>
    </w:p>
    <w:p w14:paraId="69296491" w14:textId="77777777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  <w:jc w:val="both"/>
      </w:pPr>
      <w:r>
        <w:rPr>
          <w:lang w:eastAsia="pl-PL" w:bidi="ar-SA"/>
        </w:rPr>
        <w:t>Komisja konkursowa przy rozpatrywaniu ofert:</w:t>
      </w:r>
    </w:p>
    <w:p w14:paraId="7403F852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>ocenia możliwość realizacji zadania publicznego przez organizacje pozarządową oraz podmioty wymienione w art. 3 ust. 3 ustawy;</w:t>
      </w:r>
    </w:p>
    <w:p w14:paraId="575A6656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>ocenia realność przedstawionej kalkulację kosztów realizacji zadania, w odniesieniu do zakresu rzeczowego zadania;</w:t>
      </w:r>
    </w:p>
    <w:p w14:paraId="4214D785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>ocenia proponowaną jakość wykonania zadania i kwalifikacje osób, przy udziale których wnioskodawca będzie realizował zadanie publiczne;</w:t>
      </w:r>
    </w:p>
    <w:p w14:paraId="349CE0D5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>uwzględnia planowany przez organizację pozarządową lub podmioty wymienione w art. 3 ust. 3 ustawy udział środków własnych lub środków pochodzących z innych źródeł na realizację zadania publicznego;</w:t>
      </w:r>
    </w:p>
    <w:p w14:paraId="016A2B37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>uwzględnia planowany przez organizację pozarządową lub podmioty wymienione w art.3 ust.3 ustawy wkład rzeczowy, osobowy, w tym świadczenia wolontariuszy;</w:t>
      </w:r>
    </w:p>
    <w:p w14:paraId="61089CAB" w14:textId="77777777" w:rsidR="00EF19AC" w:rsidRDefault="00000000">
      <w:pPr>
        <w:pStyle w:val="Domy9clnie"/>
        <w:widowControl/>
        <w:numPr>
          <w:ilvl w:val="0"/>
          <w:numId w:val="13"/>
        </w:numPr>
        <w:spacing w:line="360" w:lineRule="auto"/>
        <w:ind w:left="426" w:hanging="426"/>
        <w:jc w:val="both"/>
      </w:pPr>
      <w:r>
        <w:rPr>
          <w:lang w:eastAsia="pl-PL" w:bidi="ar-SA"/>
        </w:rPr>
        <w:t xml:space="preserve">uwzględnia analizę i ocenę realizacji zleconych zadań publicznych w przypadku organizacji pozarządowej lub podmiotów wymienionych w art. 3 ust. 3 ustawy, które w latach poprzednich </w:t>
      </w:r>
      <w:r>
        <w:rPr>
          <w:lang w:eastAsia="pl-PL" w:bidi="ar-SA"/>
        </w:rPr>
        <w:lastRenderedPageBreak/>
        <w:t>realizowały zlecone zadania publiczne, biorąc pod uwagę rzetelność i terminowość oraz sposób rozliczenia otrzymanych na ten cel środków.</w:t>
      </w:r>
    </w:p>
    <w:p w14:paraId="226F3519" w14:textId="77777777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</w:pPr>
      <w:r>
        <w:rPr>
          <w:lang w:eastAsia="pl-PL" w:bidi="ar-SA"/>
        </w:rPr>
        <w:t>Wyniki pracy Komisji Konkursowej są zatwierdzane przez Wójta Gminy Rząśnik</w:t>
      </w:r>
    </w:p>
    <w:p w14:paraId="1F54D162" w14:textId="77777777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  <w:jc w:val="both"/>
      </w:pPr>
      <w:r>
        <w:rPr>
          <w:lang w:eastAsia="pl-PL" w:bidi="ar-SA"/>
        </w:rPr>
        <w:t>Projektodawca otwartego konkursu ofert może żądać uzasadnienia wyboru lub odrzucenia oferty.</w:t>
      </w:r>
    </w:p>
    <w:p w14:paraId="13F15327" w14:textId="77777777" w:rsidR="00EF19AC" w:rsidRDefault="00000000">
      <w:pPr>
        <w:pStyle w:val="Domy9clnie"/>
        <w:widowControl/>
        <w:numPr>
          <w:ilvl w:val="0"/>
          <w:numId w:val="12"/>
        </w:numPr>
        <w:spacing w:line="360" w:lineRule="auto"/>
        <w:ind w:left="426" w:hanging="426"/>
        <w:jc w:val="both"/>
      </w:pPr>
      <w:r>
        <w:rPr>
          <w:lang w:eastAsia="pl-PL" w:bidi="ar-SA"/>
        </w:rPr>
        <w:t>Kryteria oceny zostaną uszczegółowione każdorazowo w ogłoszeniu o otwartym konkursie ofert na realizację zadań publicznych gminy w 2026</w:t>
      </w:r>
      <w:r>
        <w:rPr>
          <w:b/>
          <w:lang w:eastAsia="pl-PL" w:bidi="ar-SA"/>
        </w:rPr>
        <w:t xml:space="preserve"> </w:t>
      </w:r>
      <w:r>
        <w:rPr>
          <w:lang w:eastAsia="pl-PL" w:bidi="ar-SA"/>
        </w:rPr>
        <w:t>roku.</w:t>
      </w:r>
    </w:p>
    <w:p w14:paraId="2C0FBBA3" w14:textId="77777777" w:rsidR="00EF19AC" w:rsidRDefault="00EF19AC"/>
    <w:sectPr w:rsidR="00EF19AC">
      <w:type w:val="continuous"/>
      <w:pgSz w:w="11906" w:h="16838"/>
      <w:pgMar w:top="1134" w:right="1134" w:bottom="1134" w:left="1134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D737F" w14:textId="77777777" w:rsidR="007111EE" w:rsidRDefault="007111EE">
      <w:pPr>
        <w:spacing w:after="0" w:line="240" w:lineRule="auto"/>
      </w:pPr>
      <w:r>
        <w:separator/>
      </w:r>
    </w:p>
  </w:endnote>
  <w:endnote w:type="continuationSeparator" w:id="0">
    <w:p w14:paraId="6B43A783" w14:textId="77777777" w:rsidR="007111EE" w:rsidRDefault="00711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22A9" w14:textId="77777777" w:rsidR="007111EE" w:rsidRDefault="007111EE">
      <w:pPr>
        <w:spacing w:after="0" w:line="240" w:lineRule="auto"/>
      </w:pPr>
      <w:r>
        <w:separator/>
      </w:r>
    </w:p>
  </w:footnote>
  <w:footnote w:type="continuationSeparator" w:id="0">
    <w:p w14:paraId="1253DF88" w14:textId="77777777" w:rsidR="007111EE" w:rsidRDefault="00711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53BFA"/>
    <w:multiLevelType w:val="multilevel"/>
    <w:tmpl w:val="5AD041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1" w15:restartNumberingAfterBreak="0">
    <w:nsid w:val="0C961278"/>
    <w:multiLevelType w:val="multilevel"/>
    <w:tmpl w:val="6782867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2" w15:restartNumberingAfterBreak="0">
    <w:nsid w:val="1658731C"/>
    <w:multiLevelType w:val="multilevel"/>
    <w:tmpl w:val="14CC1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3" w15:restartNumberingAfterBreak="0">
    <w:nsid w:val="17DC0BDD"/>
    <w:multiLevelType w:val="multilevel"/>
    <w:tmpl w:val="EFBA471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0"/>
      <w:lvlJc w:val="left"/>
      <w:pPr>
        <w:ind w:left="720" w:hanging="360"/>
      </w:pPr>
    </w:lvl>
    <w:lvl w:ilvl="2">
      <w:start w:val="1"/>
      <w:numFmt w:val="decimal"/>
      <w:lvlText w:val="%30"/>
      <w:lvlJc w:val="left"/>
      <w:pPr>
        <w:ind w:left="1080" w:hanging="360"/>
      </w:pPr>
    </w:lvl>
    <w:lvl w:ilvl="3">
      <w:start w:val="1"/>
      <w:numFmt w:val="decimal"/>
      <w:lvlText w:val="%40"/>
      <w:lvlJc w:val="left"/>
      <w:pPr>
        <w:ind w:left="1440" w:hanging="360"/>
      </w:pPr>
    </w:lvl>
    <w:lvl w:ilvl="4">
      <w:start w:val="1"/>
      <w:numFmt w:val="decimal"/>
      <w:lvlText w:val="%50"/>
      <w:lvlJc w:val="left"/>
      <w:pPr>
        <w:ind w:left="1800" w:hanging="360"/>
      </w:pPr>
    </w:lvl>
    <w:lvl w:ilvl="5">
      <w:start w:val="1"/>
      <w:numFmt w:val="decimal"/>
      <w:lvlText w:val="%60"/>
      <w:lvlJc w:val="left"/>
      <w:pPr>
        <w:ind w:left="2160" w:hanging="360"/>
      </w:pPr>
    </w:lvl>
    <w:lvl w:ilvl="6">
      <w:start w:val="1"/>
      <w:numFmt w:val="decimal"/>
      <w:lvlText w:val="%70"/>
      <w:lvlJc w:val="left"/>
      <w:pPr>
        <w:ind w:left="2520" w:hanging="360"/>
      </w:pPr>
    </w:lvl>
    <w:lvl w:ilvl="7">
      <w:start w:val="1"/>
      <w:numFmt w:val="decimal"/>
      <w:lvlText w:val="%80"/>
      <w:lvlJc w:val="left"/>
      <w:pPr>
        <w:ind w:left="2880" w:hanging="360"/>
      </w:pPr>
    </w:lvl>
    <w:lvl w:ilvl="8">
      <w:start w:val="1"/>
      <w:numFmt w:val="decimal"/>
      <w:lvlText w:val="%90"/>
      <w:lvlJc w:val="left"/>
      <w:pPr>
        <w:ind w:left="3240" w:hanging="360"/>
      </w:pPr>
    </w:lvl>
  </w:abstractNum>
  <w:abstractNum w:abstractNumId="4" w15:restartNumberingAfterBreak="0">
    <w:nsid w:val="1E4908CF"/>
    <w:multiLevelType w:val="multilevel"/>
    <w:tmpl w:val="8C922E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4257CD"/>
    <w:multiLevelType w:val="multilevel"/>
    <w:tmpl w:val="F83254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6" w15:restartNumberingAfterBreak="0">
    <w:nsid w:val="2DB36474"/>
    <w:multiLevelType w:val="multilevel"/>
    <w:tmpl w:val="294EE92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7" w15:restartNumberingAfterBreak="0">
    <w:nsid w:val="3D45396F"/>
    <w:multiLevelType w:val="multilevel"/>
    <w:tmpl w:val="42146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8" w15:restartNumberingAfterBreak="0">
    <w:nsid w:val="3D9C45C1"/>
    <w:multiLevelType w:val="multilevel"/>
    <w:tmpl w:val="2B14184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9" w15:restartNumberingAfterBreak="0">
    <w:nsid w:val="41244302"/>
    <w:multiLevelType w:val="multilevel"/>
    <w:tmpl w:val="61EACF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0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0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0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0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0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0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0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0"/>
      <w:lvlJc w:val="left"/>
      <w:pPr>
        <w:ind w:left="3600" w:hanging="360"/>
      </w:pPr>
      <w:rPr>
        <w:rFonts w:hint="default"/>
      </w:rPr>
    </w:lvl>
  </w:abstractNum>
  <w:abstractNum w:abstractNumId="10" w15:restartNumberingAfterBreak="0">
    <w:nsid w:val="41994E3A"/>
    <w:multiLevelType w:val="multilevel"/>
    <w:tmpl w:val="6E1C888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8BB62A3"/>
    <w:multiLevelType w:val="multilevel"/>
    <w:tmpl w:val="C6EE4F4C"/>
    <w:lvl w:ilvl="0">
      <w:start w:val="1"/>
      <w:numFmt w:val="decimal"/>
      <w:lvlText w:val="%1)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2" w15:restartNumberingAfterBreak="0">
    <w:nsid w:val="4E8A4F50"/>
    <w:multiLevelType w:val="multilevel"/>
    <w:tmpl w:val="A51005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32B86"/>
    <w:multiLevelType w:val="multilevel"/>
    <w:tmpl w:val="BA26E7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14" w15:restartNumberingAfterBreak="0">
    <w:nsid w:val="51F272BA"/>
    <w:multiLevelType w:val="multilevel"/>
    <w:tmpl w:val="A05A2FE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15" w15:restartNumberingAfterBreak="0">
    <w:nsid w:val="6CA829BB"/>
    <w:multiLevelType w:val="multilevel"/>
    <w:tmpl w:val="7B34E7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16" w15:restartNumberingAfterBreak="0">
    <w:nsid w:val="718E1B22"/>
    <w:multiLevelType w:val="multilevel"/>
    <w:tmpl w:val="FC749A2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940E08"/>
    <w:multiLevelType w:val="multilevel"/>
    <w:tmpl w:val="44306C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0"/>
      <w:lvlJc w:val="left"/>
      <w:pPr>
        <w:ind w:left="1080" w:hanging="360"/>
      </w:pPr>
    </w:lvl>
    <w:lvl w:ilvl="2">
      <w:start w:val="1"/>
      <w:numFmt w:val="decimal"/>
      <w:lvlText w:val="%30"/>
      <w:lvlJc w:val="left"/>
      <w:pPr>
        <w:ind w:left="1440" w:hanging="360"/>
      </w:pPr>
    </w:lvl>
    <w:lvl w:ilvl="3">
      <w:start w:val="1"/>
      <w:numFmt w:val="decimal"/>
      <w:lvlText w:val="%40"/>
      <w:lvlJc w:val="left"/>
      <w:pPr>
        <w:ind w:left="1800" w:hanging="360"/>
      </w:pPr>
    </w:lvl>
    <w:lvl w:ilvl="4">
      <w:start w:val="1"/>
      <w:numFmt w:val="decimal"/>
      <w:lvlText w:val="%50"/>
      <w:lvlJc w:val="left"/>
      <w:pPr>
        <w:ind w:left="2160" w:hanging="360"/>
      </w:pPr>
    </w:lvl>
    <w:lvl w:ilvl="5">
      <w:start w:val="1"/>
      <w:numFmt w:val="decimal"/>
      <w:lvlText w:val="%60"/>
      <w:lvlJc w:val="left"/>
      <w:pPr>
        <w:ind w:left="2520" w:hanging="360"/>
      </w:pPr>
    </w:lvl>
    <w:lvl w:ilvl="6">
      <w:start w:val="1"/>
      <w:numFmt w:val="decimal"/>
      <w:lvlText w:val="%70"/>
      <w:lvlJc w:val="left"/>
      <w:pPr>
        <w:ind w:left="2880" w:hanging="360"/>
      </w:pPr>
    </w:lvl>
    <w:lvl w:ilvl="7">
      <w:start w:val="1"/>
      <w:numFmt w:val="decimal"/>
      <w:lvlText w:val="%80"/>
      <w:lvlJc w:val="left"/>
      <w:pPr>
        <w:ind w:left="3240" w:hanging="360"/>
      </w:pPr>
    </w:lvl>
    <w:lvl w:ilvl="8">
      <w:start w:val="1"/>
      <w:numFmt w:val="decimal"/>
      <w:lvlText w:val="%90"/>
      <w:lvlJc w:val="left"/>
      <w:pPr>
        <w:ind w:left="3600" w:hanging="360"/>
      </w:pPr>
    </w:lvl>
  </w:abstractNum>
  <w:abstractNum w:abstractNumId="18" w15:restartNumberingAfterBreak="0">
    <w:nsid w:val="7DE34C4B"/>
    <w:multiLevelType w:val="multilevel"/>
    <w:tmpl w:val="F22E6E50"/>
    <w:lvl w:ilvl="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27349299">
    <w:abstractNumId w:val="3"/>
  </w:num>
  <w:num w:numId="2" w16cid:durableId="1403328193">
    <w:abstractNumId w:val="5"/>
  </w:num>
  <w:num w:numId="3" w16cid:durableId="961037132">
    <w:abstractNumId w:val="8"/>
  </w:num>
  <w:num w:numId="4" w16cid:durableId="815950466">
    <w:abstractNumId w:val="6"/>
  </w:num>
  <w:num w:numId="5" w16cid:durableId="1445078867">
    <w:abstractNumId w:val="14"/>
  </w:num>
  <w:num w:numId="6" w16cid:durableId="412555245">
    <w:abstractNumId w:val="7"/>
  </w:num>
  <w:num w:numId="7" w16cid:durableId="1891064662">
    <w:abstractNumId w:val="1"/>
  </w:num>
  <w:num w:numId="8" w16cid:durableId="69037918">
    <w:abstractNumId w:val="0"/>
  </w:num>
  <w:num w:numId="9" w16cid:durableId="1939410530">
    <w:abstractNumId w:val="9"/>
  </w:num>
  <w:num w:numId="10" w16cid:durableId="203561077">
    <w:abstractNumId w:val="13"/>
  </w:num>
  <w:num w:numId="11" w16cid:durableId="365715617">
    <w:abstractNumId w:val="2"/>
  </w:num>
  <w:num w:numId="12" w16cid:durableId="1640959996">
    <w:abstractNumId w:val="17"/>
  </w:num>
  <w:num w:numId="13" w16cid:durableId="248735684">
    <w:abstractNumId w:val="15"/>
  </w:num>
  <w:num w:numId="14" w16cid:durableId="1340540045">
    <w:abstractNumId w:val="10"/>
  </w:num>
  <w:num w:numId="15" w16cid:durableId="1317109374">
    <w:abstractNumId w:val="11"/>
  </w:num>
  <w:num w:numId="16" w16cid:durableId="2127891735">
    <w:abstractNumId w:val="12"/>
  </w:num>
  <w:num w:numId="17" w16cid:durableId="651831491">
    <w:abstractNumId w:val="4"/>
  </w:num>
  <w:num w:numId="18" w16cid:durableId="1854220794">
    <w:abstractNumId w:val="18"/>
  </w:num>
  <w:num w:numId="19" w16cid:durableId="131722139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9AC"/>
    <w:rsid w:val="00114CA8"/>
    <w:rsid w:val="001B7461"/>
    <w:rsid w:val="004502DE"/>
    <w:rsid w:val="005230D6"/>
    <w:rsid w:val="0069589E"/>
    <w:rsid w:val="006A76DA"/>
    <w:rsid w:val="007111EE"/>
    <w:rsid w:val="009B5BE9"/>
    <w:rsid w:val="00A055DB"/>
    <w:rsid w:val="00BD667E"/>
    <w:rsid w:val="00EF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DDFFE"/>
  <w15:docId w15:val="{B2181331-1042-44E6-89C6-8455D2CC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Pr>
      <w:rFonts w:ascii="Arial" w:eastAsia="Arial" w:hAnsi="Arial" w:cs="Arial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Pr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Pr>
      <w:i/>
      <w:iCs/>
      <w:color w:val="365F9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Pr>
      <w:i/>
      <w:iCs/>
      <w:color w:val="365F91" w:themeColor="accent1" w:themeShade="BF"/>
    </w:rPr>
  </w:style>
  <w:style w:type="character" w:styleId="Odwoanieintensywne">
    <w:name w:val="Intense Reference"/>
    <w:basedOn w:val="Domylnaczcionkaakapitu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character" w:styleId="Wyrnieniedelikatne">
    <w:name w:val="Subtle Emphasis"/>
    <w:basedOn w:val="Domylnaczcionkaakapitu"/>
    <w:uiPriority w:val="19"/>
    <w:qFormat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Pr>
      <w:i/>
      <w:iCs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styleId="Odwoaniedelikatne">
    <w:name w:val="Subtle Reference"/>
    <w:basedOn w:val="Domylnaczcionkaakapitu"/>
    <w:uiPriority w:val="31"/>
    <w:qFormat/>
    <w:rPr>
      <w:smallCaps/>
      <w:color w:val="5A5A5A" w:themeColor="text1" w:themeTint="A5"/>
    </w:rPr>
  </w:style>
  <w:style w:type="character" w:styleId="Tytuksiki">
    <w:name w:val="Book Title"/>
    <w:basedOn w:val="Domylnaczcionkaakapitu"/>
    <w:uiPriority w:val="33"/>
    <w:qFormat/>
    <w:rPr>
      <w:b/>
      <w:bCs/>
      <w:i/>
      <w:iCs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Pr>
      <w:color w:val="800080" w:themeColor="followedHyperlink"/>
      <w:u w:val="single"/>
    </w:rPr>
  </w:style>
  <w:style w:type="paragraph" w:styleId="Spistreci1">
    <w:name w:val="toc 1"/>
    <w:basedOn w:val="Normalny"/>
    <w:next w:val="Normalny"/>
    <w:uiPriority w:val="39"/>
    <w:unhideWhenUsed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pPr>
      <w:spacing w:after="100"/>
      <w:ind w:left="220"/>
    </w:pPr>
  </w:style>
  <w:style w:type="paragraph" w:styleId="Spistreci3">
    <w:name w:val="toc 3"/>
    <w:basedOn w:val="Normalny"/>
    <w:next w:val="Normalny"/>
    <w:uiPriority w:val="39"/>
    <w:unhideWhenUsed/>
    <w:pPr>
      <w:spacing w:after="100"/>
      <w:ind w:left="440"/>
    </w:pPr>
  </w:style>
  <w:style w:type="paragraph" w:styleId="Spistreci4">
    <w:name w:val="toc 4"/>
    <w:basedOn w:val="Normalny"/>
    <w:next w:val="Normalny"/>
    <w:uiPriority w:val="39"/>
    <w:unhideWhenUsed/>
    <w:pPr>
      <w:spacing w:after="100"/>
      <w:ind w:left="660"/>
    </w:pPr>
  </w:style>
  <w:style w:type="paragraph" w:styleId="Spistreci5">
    <w:name w:val="toc 5"/>
    <w:basedOn w:val="Normalny"/>
    <w:next w:val="Normalny"/>
    <w:uiPriority w:val="39"/>
    <w:unhideWhenUsed/>
    <w:pPr>
      <w:spacing w:after="100"/>
      <w:ind w:left="880"/>
    </w:pPr>
  </w:style>
  <w:style w:type="paragraph" w:styleId="Spistreci6">
    <w:name w:val="toc 6"/>
    <w:basedOn w:val="Normalny"/>
    <w:next w:val="Normalny"/>
    <w:uiPriority w:val="39"/>
    <w:unhideWhenUsed/>
    <w:pPr>
      <w:spacing w:after="100"/>
      <w:ind w:left="1100"/>
    </w:pPr>
  </w:style>
  <w:style w:type="paragraph" w:styleId="Spistreci7">
    <w:name w:val="toc 7"/>
    <w:basedOn w:val="Normalny"/>
    <w:next w:val="Normalny"/>
    <w:uiPriority w:val="39"/>
    <w:unhideWhenUsed/>
    <w:pPr>
      <w:spacing w:after="100"/>
      <w:ind w:left="1320"/>
    </w:pPr>
  </w:style>
  <w:style w:type="paragraph" w:styleId="Spistreci8">
    <w:name w:val="toc 8"/>
    <w:basedOn w:val="Normalny"/>
    <w:next w:val="Normalny"/>
    <w:uiPriority w:val="39"/>
    <w:unhideWhenUsed/>
    <w:pPr>
      <w:spacing w:after="100"/>
      <w:ind w:left="1540"/>
    </w:pPr>
  </w:style>
  <w:style w:type="paragraph" w:styleId="Spistreci9">
    <w:name w:val="toc 9"/>
    <w:basedOn w:val="Normalny"/>
    <w:next w:val="Normalny"/>
    <w:uiPriority w:val="39"/>
    <w:unhideWhenUsed/>
    <w:pPr>
      <w:spacing w:after="100"/>
      <w:ind w:left="1760"/>
    </w:pPr>
  </w:style>
  <w:style w:type="character" w:styleId="Tekstzastpczy">
    <w:name w:val="Placeholder Text"/>
    <w:basedOn w:val="Domylnaczcionkaakapitu"/>
    <w:uiPriority w:val="99"/>
    <w:semiHidden/>
    <w:rPr>
      <w:color w:val="666666"/>
    </w:r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rPr>
      <w:color w:val="0000FF"/>
      <w:u w:val="single"/>
      <w:lang w:val="pl-PL" w:eastAsia="pl-PL" w:bidi="pl-PL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paragraph" w:styleId="Nagwek">
    <w:name w:val="header"/>
    <w:basedOn w:val="Domylnie"/>
    <w:next w:val="Tekstpodstawowy1"/>
    <w:link w:val="NagwekZnak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Tekstpodstawowy1">
    <w:name w:val="Tekst podstawowy1"/>
    <w:pPr>
      <w:spacing w:after="120"/>
    </w:pPr>
    <w:rPr>
      <w:sz w:val="24"/>
    </w:rPr>
  </w:style>
  <w:style w:type="paragraph" w:styleId="Lista">
    <w:name w:val="List"/>
    <w:basedOn w:val="Tekstpodstawowy1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qFormat/>
    <w:pPr>
      <w:suppressLineNumbers/>
    </w:pPr>
    <w:rPr>
      <w:rFonts w:cs="Mangal"/>
      <w:sz w:val="24"/>
    </w:rPr>
  </w:style>
  <w:style w:type="paragraph" w:customStyle="1" w:styleId="Domylnie">
    <w:name w:val="Domyślnie"/>
    <w:qFormat/>
    <w:pPr>
      <w:spacing w:after="200" w:line="276" w:lineRule="auto"/>
    </w:pPr>
    <w:rPr>
      <w:rFonts w:eastAsia="Lucida Sans Unicode" w:cs="Calibri"/>
      <w:sz w:val="24"/>
      <w:lang w:eastAsia="en-US"/>
    </w:rPr>
  </w:style>
  <w:style w:type="paragraph" w:styleId="Podpis">
    <w:name w:val="Signature"/>
    <w:basedOn w:val="Domylni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Domy9clnie">
    <w:name w:val="Domyś9clnie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  <w:lang w:eastAsia="zh-CN" w:bidi="hi-IN"/>
    </w:rPr>
  </w:style>
  <w:style w:type="paragraph" w:customStyle="1" w:styleId="Style2">
    <w:name w:val="Style2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</w:rPr>
  </w:style>
  <w:style w:type="paragraph" w:customStyle="1" w:styleId="Style3">
    <w:name w:val="Style3"/>
    <w:qFormat/>
    <w:pPr>
      <w:widowControl w:val="0"/>
      <w:spacing w:line="100" w:lineRule="atLeast"/>
      <w:ind w:hanging="643"/>
    </w:pPr>
    <w:rPr>
      <w:rFonts w:ascii="Times New Roman" w:eastAsia="Lucida Sans Unicode" w:hAnsi="Times New Roman"/>
      <w:sz w:val="24"/>
      <w:szCs w:val="24"/>
    </w:rPr>
  </w:style>
  <w:style w:type="paragraph" w:customStyle="1" w:styleId="Style4">
    <w:name w:val="Style4"/>
    <w:qFormat/>
    <w:pPr>
      <w:widowControl w:val="0"/>
      <w:spacing w:line="100" w:lineRule="atLeast"/>
      <w:jc w:val="center"/>
    </w:pPr>
    <w:rPr>
      <w:rFonts w:ascii="Times New Roman" w:eastAsia="Lucida Sans Unicode" w:hAnsi="Times New Roman"/>
      <w:sz w:val="24"/>
      <w:szCs w:val="24"/>
    </w:rPr>
  </w:style>
  <w:style w:type="paragraph" w:customStyle="1" w:styleId="Style5">
    <w:name w:val="Style5"/>
    <w:qFormat/>
    <w:pPr>
      <w:widowControl w:val="0"/>
      <w:spacing w:line="100" w:lineRule="atLeast"/>
      <w:ind w:firstLine="686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Style6">
    <w:name w:val="Style6"/>
    <w:qFormat/>
    <w:pPr>
      <w:widowControl w:val="0"/>
      <w:spacing w:line="100" w:lineRule="atLeast"/>
      <w:jc w:val="center"/>
    </w:pPr>
    <w:rPr>
      <w:rFonts w:ascii="Times New Roman" w:eastAsia="Lucida Sans Unicode" w:hAnsi="Times New Roman"/>
      <w:sz w:val="24"/>
      <w:szCs w:val="24"/>
    </w:rPr>
  </w:style>
  <w:style w:type="paragraph" w:customStyle="1" w:styleId="Style7">
    <w:name w:val="Style7"/>
    <w:qFormat/>
    <w:pPr>
      <w:widowControl w:val="0"/>
      <w:spacing w:line="100" w:lineRule="atLeast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Style8">
    <w:name w:val="Style8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</w:rPr>
  </w:style>
  <w:style w:type="paragraph" w:customStyle="1" w:styleId="Style9">
    <w:name w:val="Style9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</w:rPr>
  </w:style>
  <w:style w:type="paragraph" w:customStyle="1" w:styleId="Style10">
    <w:name w:val="Style10"/>
    <w:qFormat/>
    <w:pPr>
      <w:widowControl w:val="0"/>
      <w:spacing w:line="100" w:lineRule="atLeast"/>
      <w:jc w:val="center"/>
    </w:pPr>
    <w:rPr>
      <w:rFonts w:ascii="Times New Roman" w:eastAsia="Lucida Sans Unicode" w:hAnsi="Times New Roman"/>
      <w:sz w:val="24"/>
      <w:szCs w:val="24"/>
    </w:rPr>
  </w:style>
  <w:style w:type="paragraph" w:customStyle="1" w:styleId="Style11">
    <w:name w:val="Style11"/>
    <w:qFormat/>
    <w:pPr>
      <w:widowControl w:val="0"/>
      <w:spacing w:line="100" w:lineRule="atLeast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Style12">
    <w:name w:val="Style12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</w:rPr>
  </w:style>
  <w:style w:type="paragraph" w:customStyle="1" w:styleId="Style13">
    <w:name w:val="Style13"/>
    <w:qFormat/>
    <w:pPr>
      <w:widowControl w:val="0"/>
      <w:spacing w:line="100" w:lineRule="atLeast"/>
      <w:ind w:hanging="346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Style14">
    <w:name w:val="Style14"/>
    <w:qFormat/>
    <w:pPr>
      <w:widowControl w:val="0"/>
      <w:spacing w:line="100" w:lineRule="atLeast"/>
      <w:jc w:val="center"/>
    </w:pPr>
    <w:rPr>
      <w:rFonts w:ascii="Times New Roman" w:eastAsia="Lucida Sans Unicode" w:hAnsi="Times New Roman"/>
      <w:sz w:val="24"/>
      <w:szCs w:val="24"/>
    </w:rPr>
  </w:style>
  <w:style w:type="paragraph" w:customStyle="1" w:styleId="Style15">
    <w:name w:val="Style15"/>
    <w:qFormat/>
    <w:pPr>
      <w:widowControl w:val="0"/>
      <w:spacing w:line="100" w:lineRule="atLeast"/>
      <w:ind w:hanging="442"/>
    </w:pPr>
    <w:rPr>
      <w:rFonts w:ascii="Times New Roman" w:eastAsia="Lucida Sans Unicode" w:hAnsi="Times New Roman"/>
      <w:sz w:val="24"/>
      <w:szCs w:val="24"/>
    </w:rPr>
  </w:style>
  <w:style w:type="paragraph" w:customStyle="1" w:styleId="Style16">
    <w:name w:val="Style16"/>
    <w:qFormat/>
    <w:pPr>
      <w:widowControl w:val="0"/>
      <w:spacing w:line="100" w:lineRule="atLeast"/>
      <w:jc w:val="both"/>
    </w:pPr>
    <w:rPr>
      <w:rFonts w:ascii="Times New Roman" w:eastAsia="Lucida Sans Unicode" w:hAnsi="Times New Roman"/>
      <w:sz w:val="24"/>
      <w:szCs w:val="24"/>
    </w:rPr>
  </w:style>
  <w:style w:type="paragraph" w:customStyle="1" w:styleId="Style17">
    <w:name w:val="Style17"/>
    <w:qFormat/>
    <w:pPr>
      <w:widowControl w:val="0"/>
      <w:spacing w:line="100" w:lineRule="atLeast"/>
      <w:ind w:hanging="326"/>
    </w:pPr>
    <w:rPr>
      <w:rFonts w:ascii="Times New Roman" w:eastAsia="Lucida Sans Unicode" w:hAnsi="Times New Roman"/>
      <w:sz w:val="24"/>
      <w:szCs w:val="24"/>
    </w:rPr>
  </w:style>
  <w:style w:type="paragraph" w:customStyle="1" w:styleId="Style18">
    <w:name w:val="Style18"/>
    <w:qFormat/>
    <w:pPr>
      <w:widowControl w:val="0"/>
      <w:spacing w:line="100" w:lineRule="atLeast"/>
      <w:jc w:val="center"/>
    </w:pPr>
    <w:rPr>
      <w:rFonts w:ascii="Times New Roman" w:eastAsia="Lucida Sans Unicode" w:hAnsi="Times New Roman"/>
      <w:sz w:val="24"/>
      <w:szCs w:val="24"/>
    </w:rPr>
  </w:style>
  <w:style w:type="paragraph" w:customStyle="1" w:styleId="Style19">
    <w:name w:val="Style19"/>
    <w:qFormat/>
    <w:pPr>
      <w:widowControl w:val="0"/>
      <w:spacing w:line="100" w:lineRule="atLeast"/>
    </w:pPr>
    <w:rPr>
      <w:rFonts w:ascii="Times New Roman" w:eastAsia="Lucida Sans Unicode" w:hAnsi="Times New Roman"/>
      <w:sz w:val="24"/>
      <w:szCs w:val="24"/>
    </w:rPr>
  </w:style>
  <w:style w:type="paragraph" w:customStyle="1" w:styleId="Style20">
    <w:name w:val="Style20"/>
    <w:qFormat/>
    <w:pPr>
      <w:widowControl w:val="0"/>
      <w:spacing w:line="100" w:lineRule="atLeast"/>
      <w:ind w:hanging="331"/>
    </w:pPr>
    <w:rPr>
      <w:rFonts w:ascii="Times New Roman" w:eastAsia="Lucida Sans Unicode" w:hAnsi="Times New Roman"/>
      <w:sz w:val="24"/>
      <w:szCs w:val="24"/>
    </w:rPr>
  </w:style>
  <w:style w:type="paragraph" w:styleId="Tekstdymka">
    <w:name w:val="Balloon Text"/>
    <w:basedOn w:val="Domylnie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;Times New Roman" w:eastAsia="Times New Roman;Times New Roman" w:hAnsi="Times New Roman;Times New Roman" w:cs="Times New Roman;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A6C2C-E3C9-4713-A529-99C231C55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1813</Words>
  <Characters>10879</Characters>
  <Application>Microsoft Office Word</Application>
  <DocSecurity>0</DocSecurity>
  <Lines>90</Lines>
  <Paragraphs>25</Paragraphs>
  <ScaleCrop>false</ScaleCrop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OEM</dc:creator>
  <cp:lastModifiedBy>Edyta Malinowska</cp:lastModifiedBy>
  <cp:revision>2</cp:revision>
  <cp:lastPrinted>2025-11-03T08:37:00Z</cp:lastPrinted>
  <dcterms:created xsi:type="dcterms:W3CDTF">2025-11-18T09:13:00Z</dcterms:created>
  <dcterms:modified xsi:type="dcterms:W3CDTF">2025-11-18T09:13:00Z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